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DFEA1" w14:textId="74F55030" w:rsidR="00430126" w:rsidRPr="00DB1B54" w:rsidRDefault="00DB1B54" w:rsidP="00CF567D">
      <w:pPr>
        <w:spacing w:after="0" w:line="240" w:lineRule="auto"/>
        <w:jc w:val="center"/>
        <w:rPr>
          <w:rFonts w:ascii="Arial" w:hAnsi="Arial" w:cs="Arial"/>
          <w:b/>
          <w:bCs/>
          <w:sz w:val="20"/>
          <w:szCs w:val="20"/>
          <w:lang w:val="es-ES"/>
        </w:rPr>
      </w:pPr>
      <w:r w:rsidRPr="00381FCC">
        <w:rPr>
          <w:rFonts w:ascii="Arial" w:hAnsi="Arial" w:cs="Arial"/>
          <w:b/>
          <w:bCs/>
          <w:sz w:val="20"/>
          <w:szCs w:val="20"/>
          <w:lang w:val="es-ES"/>
        </w:rPr>
        <w:t xml:space="preserve">PROCESO DE </w:t>
      </w:r>
      <w:r w:rsidR="00E80C70" w:rsidRPr="00381FCC">
        <w:rPr>
          <w:rFonts w:ascii="Arial" w:hAnsi="Arial" w:cs="Arial"/>
          <w:b/>
          <w:bCs/>
          <w:sz w:val="20"/>
          <w:szCs w:val="20"/>
          <w:lang w:val="es-ES"/>
        </w:rPr>
        <w:t>SELECCIÓN ABR</w:t>
      </w:r>
      <w:r w:rsidRPr="00381FCC">
        <w:rPr>
          <w:rFonts w:ascii="Arial" w:hAnsi="Arial" w:cs="Arial"/>
          <w:b/>
          <w:bCs/>
          <w:sz w:val="20"/>
          <w:szCs w:val="20"/>
          <w:lang w:val="es-ES"/>
        </w:rPr>
        <w:t xml:space="preserve">EVIADA DE MENOR CUANTÍA No. </w:t>
      </w:r>
      <w:r w:rsidR="00381FCC" w:rsidRPr="00381FCC">
        <w:rPr>
          <w:rFonts w:ascii="Arial" w:hAnsi="Arial" w:cs="Arial"/>
          <w:b/>
          <w:bCs/>
          <w:sz w:val="20"/>
          <w:szCs w:val="20"/>
          <w:lang w:val="es-ES"/>
        </w:rPr>
        <w:t>${</w:t>
      </w:r>
      <w:proofErr w:type="spellStart"/>
      <w:r w:rsidR="00381FCC" w:rsidRPr="00381FCC">
        <w:rPr>
          <w:rFonts w:ascii="Arial" w:hAnsi="Arial" w:cs="Arial"/>
          <w:b/>
          <w:bCs/>
          <w:sz w:val="20"/>
          <w:szCs w:val="20"/>
          <w:lang w:val="es-ES"/>
        </w:rPr>
        <w:t>numerocronograma</w:t>
      </w:r>
      <w:proofErr w:type="spellEnd"/>
      <w:r w:rsidR="00381FCC" w:rsidRPr="00381FCC">
        <w:rPr>
          <w:rFonts w:ascii="Arial" w:hAnsi="Arial" w:cs="Arial"/>
          <w:b/>
          <w:bCs/>
          <w:sz w:val="20"/>
          <w:szCs w:val="20"/>
          <w:lang w:val="es-ES"/>
        </w:rPr>
        <w:t>}</w:t>
      </w:r>
    </w:p>
    <w:p w14:paraId="4BC06000" w14:textId="77777777" w:rsidR="00E80C70" w:rsidRPr="00DB1B54" w:rsidRDefault="00E80C70" w:rsidP="00CF567D">
      <w:pPr>
        <w:spacing w:after="0" w:line="240" w:lineRule="auto"/>
        <w:jc w:val="center"/>
        <w:rPr>
          <w:rFonts w:ascii="Arial" w:hAnsi="Arial" w:cs="Arial"/>
          <w:b/>
          <w:bCs/>
          <w:sz w:val="20"/>
          <w:szCs w:val="20"/>
          <w:lang w:val="es-ES"/>
        </w:rPr>
      </w:pPr>
    </w:p>
    <w:p w14:paraId="5E7E2A26" w14:textId="5A619F9F" w:rsidR="002D4FB6" w:rsidRPr="00DB1B54" w:rsidRDefault="002D4FB6" w:rsidP="00CF567D">
      <w:pPr>
        <w:spacing w:after="0" w:line="240" w:lineRule="auto"/>
        <w:jc w:val="both"/>
        <w:rPr>
          <w:rFonts w:ascii="Arial" w:hAnsi="Arial" w:cs="Arial"/>
          <w:sz w:val="20"/>
          <w:szCs w:val="20"/>
          <w:lang w:val="es-ES_tradnl"/>
        </w:rPr>
      </w:pPr>
      <w:r w:rsidRPr="00DB1B54">
        <w:rPr>
          <w:rFonts w:ascii="Arial" w:hAnsi="Arial" w:cs="Arial"/>
          <w:sz w:val="20"/>
          <w:szCs w:val="20"/>
          <w:lang w:val="es-ES_tradnl"/>
        </w:rPr>
        <w:t xml:space="preserve">La administración municipal de Aguazul a través de la </w:t>
      </w:r>
      <w:r w:rsidR="00CD32AB" w:rsidRPr="00DB1B54">
        <w:rPr>
          <w:rFonts w:ascii="Arial" w:hAnsi="Arial" w:cs="Arial"/>
          <w:sz w:val="20"/>
          <w:szCs w:val="20"/>
          <w:lang w:val="es-ES_tradnl"/>
        </w:rPr>
        <w:t>Secretar</w:t>
      </w:r>
      <w:r w:rsidR="000629C4" w:rsidRPr="00DB1B54">
        <w:rPr>
          <w:rFonts w:ascii="Arial" w:hAnsi="Arial" w:cs="Arial"/>
          <w:sz w:val="20"/>
          <w:szCs w:val="20"/>
          <w:lang w:val="es-ES_tradnl"/>
        </w:rPr>
        <w:t>í</w:t>
      </w:r>
      <w:r w:rsidR="00CD32AB" w:rsidRPr="00DB1B54">
        <w:rPr>
          <w:rFonts w:ascii="Arial" w:hAnsi="Arial" w:cs="Arial"/>
          <w:sz w:val="20"/>
          <w:szCs w:val="20"/>
          <w:lang w:val="es-ES_tradnl"/>
        </w:rPr>
        <w:t xml:space="preserve">a de </w:t>
      </w:r>
      <w:r w:rsidR="002066C1" w:rsidRPr="00DB1B54">
        <w:rPr>
          <w:rFonts w:ascii="Arial" w:hAnsi="Arial" w:cs="Arial"/>
          <w:sz w:val="20"/>
          <w:szCs w:val="20"/>
          <w:lang w:val="es-ES_tradnl"/>
        </w:rPr>
        <w:t>Gobierno</w:t>
      </w:r>
      <w:r w:rsidRPr="00DB1B54">
        <w:rPr>
          <w:rFonts w:ascii="Arial" w:hAnsi="Arial" w:cs="Arial"/>
          <w:sz w:val="20"/>
          <w:szCs w:val="20"/>
          <w:lang w:val="es-ES_tradnl"/>
        </w:rPr>
        <w:t xml:space="preserve">, de conformidad con lo dispuesto en </w:t>
      </w:r>
      <w:r w:rsidR="00A77564" w:rsidRPr="00DB1B54">
        <w:rPr>
          <w:rFonts w:ascii="Arial" w:hAnsi="Arial" w:cs="Arial"/>
          <w:sz w:val="20"/>
          <w:szCs w:val="20"/>
          <w:lang w:val="es-ES_tradnl"/>
        </w:rPr>
        <w:t>los</w:t>
      </w:r>
      <w:r w:rsidRPr="00DB1B54">
        <w:rPr>
          <w:rFonts w:ascii="Arial" w:hAnsi="Arial" w:cs="Arial"/>
          <w:sz w:val="20"/>
          <w:szCs w:val="20"/>
        </w:rPr>
        <w:t xml:space="preserve"> artículo</w:t>
      </w:r>
      <w:r w:rsidR="00A77564" w:rsidRPr="00DB1B54">
        <w:rPr>
          <w:rFonts w:ascii="Arial" w:hAnsi="Arial" w:cs="Arial"/>
          <w:sz w:val="20"/>
          <w:szCs w:val="20"/>
        </w:rPr>
        <w:t>s</w:t>
      </w:r>
      <w:r w:rsidRPr="00DB1B54">
        <w:rPr>
          <w:rFonts w:ascii="Arial" w:hAnsi="Arial" w:cs="Arial"/>
          <w:sz w:val="20"/>
          <w:szCs w:val="20"/>
        </w:rPr>
        <w:t xml:space="preserve"> </w:t>
      </w:r>
      <w:r w:rsidR="00A77564" w:rsidRPr="00DB1B54">
        <w:rPr>
          <w:rFonts w:ascii="Arial" w:hAnsi="Arial" w:cs="Arial"/>
          <w:sz w:val="20"/>
          <w:szCs w:val="20"/>
        </w:rPr>
        <w:t>2.2.1.2.4.2.2, 2.2.1.2.4.2.3. y 2</w:t>
      </w:r>
      <w:r w:rsidR="00930A94" w:rsidRPr="00DB1B54">
        <w:rPr>
          <w:rFonts w:ascii="Arial" w:hAnsi="Arial" w:cs="Arial"/>
          <w:sz w:val="20"/>
          <w:szCs w:val="20"/>
        </w:rPr>
        <w:t>.2.1.2.4.2.4 del decreto No. 108</w:t>
      </w:r>
      <w:r w:rsidR="00A77564" w:rsidRPr="00DB1B54">
        <w:rPr>
          <w:rFonts w:ascii="Arial" w:hAnsi="Arial" w:cs="Arial"/>
          <w:sz w:val="20"/>
          <w:szCs w:val="20"/>
        </w:rPr>
        <w:t>2 de 2015</w:t>
      </w:r>
      <w:r w:rsidRPr="00DB1B54">
        <w:rPr>
          <w:rFonts w:ascii="Arial" w:hAnsi="Arial" w:cs="Arial"/>
          <w:sz w:val="20"/>
          <w:szCs w:val="20"/>
          <w:lang w:val="es-ES_tradnl"/>
        </w:rPr>
        <w:t xml:space="preserve"> convoca públicamente a todas las personas naturales, jurídicas, Uniones Temporales, consorcios, empresas nacionales o extranjeras que reúnan los requisitos exigidos por la Ley con capacidad para contratar técnica, financiera y jurídicamente el desarrollo del objeto del presente proceso de </w:t>
      </w:r>
      <w:r w:rsidR="002066C1" w:rsidRPr="00DB1B54">
        <w:rPr>
          <w:rFonts w:ascii="Arial" w:hAnsi="Arial" w:cs="Arial"/>
          <w:sz w:val="20"/>
          <w:szCs w:val="20"/>
          <w:lang w:val="es-ES_tradnl"/>
        </w:rPr>
        <w:t>selección abreviada de menor cuantía</w:t>
      </w:r>
      <w:r w:rsidRPr="00DB1B54">
        <w:rPr>
          <w:rFonts w:ascii="Arial" w:hAnsi="Arial" w:cs="Arial"/>
          <w:sz w:val="20"/>
          <w:szCs w:val="20"/>
          <w:lang w:val="es-ES_tradnl"/>
        </w:rPr>
        <w:t>.</w:t>
      </w:r>
    </w:p>
    <w:p w14:paraId="2923CE78" w14:textId="77777777" w:rsidR="002D4FB6" w:rsidRPr="00DB1B54" w:rsidRDefault="002D4FB6" w:rsidP="00CF567D">
      <w:pPr>
        <w:spacing w:after="0" w:line="240" w:lineRule="auto"/>
        <w:jc w:val="both"/>
        <w:rPr>
          <w:rFonts w:ascii="Arial" w:hAnsi="Arial" w:cs="Arial"/>
          <w:sz w:val="20"/>
          <w:szCs w:val="20"/>
          <w:lang w:val="es-ES_tradnl"/>
        </w:rPr>
      </w:pPr>
    </w:p>
    <w:p w14:paraId="5DB4A330" w14:textId="77777777" w:rsidR="002D4FB6" w:rsidRPr="00DB1B54" w:rsidRDefault="002D4FB6" w:rsidP="00CF567D">
      <w:pPr>
        <w:spacing w:after="0" w:line="240" w:lineRule="auto"/>
        <w:jc w:val="both"/>
        <w:rPr>
          <w:rFonts w:ascii="Arial" w:hAnsi="Arial" w:cs="Arial"/>
          <w:b/>
          <w:sz w:val="20"/>
          <w:szCs w:val="20"/>
          <w:lang w:val="es-ES_tradnl"/>
        </w:rPr>
      </w:pPr>
      <w:r w:rsidRPr="00DB1B54">
        <w:rPr>
          <w:rFonts w:ascii="Arial" w:hAnsi="Arial" w:cs="Arial"/>
          <w:b/>
          <w:sz w:val="20"/>
          <w:szCs w:val="20"/>
          <w:lang w:val="es-ES_tradnl"/>
        </w:rPr>
        <w:t>NOMBRE Y DIRECCIÓN DE LA ENTIDAD ESTATAL</w:t>
      </w:r>
    </w:p>
    <w:p w14:paraId="75E56138" w14:textId="77777777" w:rsidR="006D2B2C" w:rsidRPr="00DB1B54" w:rsidRDefault="006D2B2C" w:rsidP="00CF567D">
      <w:pPr>
        <w:pStyle w:val="Piedepgina"/>
        <w:spacing w:after="0" w:line="240" w:lineRule="auto"/>
        <w:jc w:val="both"/>
        <w:rPr>
          <w:rFonts w:ascii="Arial" w:hAnsi="Arial" w:cs="Arial"/>
          <w:sz w:val="20"/>
          <w:szCs w:val="20"/>
          <w:lang w:val="es-ES_tradnl"/>
        </w:rPr>
      </w:pPr>
    </w:p>
    <w:p w14:paraId="7BCF9A0D" w14:textId="6E356BE1" w:rsidR="006D2B2C" w:rsidRPr="00DB1B54" w:rsidRDefault="006D2B2C" w:rsidP="00CF567D">
      <w:pPr>
        <w:pStyle w:val="Piedepgina"/>
        <w:spacing w:after="0" w:line="240" w:lineRule="auto"/>
        <w:jc w:val="both"/>
        <w:rPr>
          <w:rFonts w:ascii="Arial" w:hAnsi="Arial" w:cs="Arial"/>
          <w:sz w:val="20"/>
          <w:szCs w:val="20"/>
          <w:lang w:val="es-ES_tradnl"/>
        </w:rPr>
      </w:pPr>
      <w:r w:rsidRPr="00DB1B54">
        <w:rPr>
          <w:rFonts w:ascii="Arial" w:hAnsi="Arial" w:cs="Arial"/>
          <w:sz w:val="20"/>
          <w:szCs w:val="20"/>
          <w:lang w:val="es-ES_tradnl"/>
        </w:rPr>
        <w:t xml:space="preserve">Municipio de Aguazul, ubicado Calle 11# 11- 35 - Código Postal: 856010 </w:t>
      </w:r>
      <w:r w:rsidR="00896A7A" w:rsidRPr="00DB1B54">
        <w:rPr>
          <w:rFonts w:ascii="Arial" w:hAnsi="Arial" w:cs="Arial"/>
          <w:sz w:val="20"/>
          <w:szCs w:val="20"/>
          <w:lang w:val="es-ES_tradnl"/>
        </w:rPr>
        <w:t>-</w:t>
      </w:r>
      <w:r w:rsidRPr="00DB1B54">
        <w:rPr>
          <w:rFonts w:ascii="Arial" w:hAnsi="Arial" w:cs="Arial"/>
          <w:sz w:val="20"/>
          <w:szCs w:val="20"/>
          <w:lang w:val="es-ES_tradnl"/>
        </w:rPr>
        <w:t xml:space="preserve"> PBX: 638 4000 – Fax: 638 4303 Edificio CIAC (Secretaría de Gobierno) Calle 10 # 16 – 49, TEL: 6384167</w:t>
      </w:r>
    </w:p>
    <w:p w14:paraId="6655D689" w14:textId="77777777" w:rsidR="002D4FB6" w:rsidRPr="00DB1B54" w:rsidRDefault="002D4FB6" w:rsidP="00CF567D">
      <w:pPr>
        <w:spacing w:after="0" w:line="240" w:lineRule="auto"/>
        <w:jc w:val="both"/>
        <w:rPr>
          <w:rFonts w:ascii="Arial" w:hAnsi="Arial" w:cs="Arial"/>
          <w:sz w:val="20"/>
          <w:szCs w:val="20"/>
          <w:lang w:val="es-ES_tradnl"/>
        </w:rPr>
      </w:pPr>
    </w:p>
    <w:p w14:paraId="061442AE" w14:textId="77777777" w:rsidR="00B561A4" w:rsidRPr="00DB1B54" w:rsidRDefault="00B561A4" w:rsidP="00CF567D">
      <w:pPr>
        <w:spacing w:after="0" w:line="240" w:lineRule="auto"/>
        <w:jc w:val="both"/>
        <w:rPr>
          <w:rFonts w:ascii="Arial" w:hAnsi="Arial" w:cs="Arial"/>
          <w:b/>
          <w:sz w:val="20"/>
          <w:szCs w:val="20"/>
          <w:lang w:val="es-ES_tradnl"/>
        </w:rPr>
      </w:pPr>
      <w:r w:rsidRPr="00DB1B54">
        <w:rPr>
          <w:rFonts w:ascii="Arial" w:hAnsi="Arial" w:cs="Arial"/>
          <w:b/>
          <w:sz w:val="20"/>
          <w:szCs w:val="20"/>
          <w:lang w:val="es-ES_tradnl"/>
        </w:rPr>
        <w:t xml:space="preserve">HORARIO DE ATENCIÓN </w:t>
      </w:r>
      <w:r w:rsidR="00F917DA" w:rsidRPr="00DB1B54">
        <w:rPr>
          <w:rFonts w:ascii="Arial" w:hAnsi="Arial" w:cs="Arial"/>
          <w:b/>
          <w:sz w:val="20"/>
          <w:szCs w:val="20"/>
          <w:lang w:val="es-ES_tradnl"/>
        </w:rPr>
        <w:t xml:space="preserve">DEL MUNICIPIO DE AGUAZUL </w:t>
      </w:r>
    </w:p>
    <w:p w14:paraId="524EB8D2" w14:textId="77777777" w:rsidR="00B561A4" w:rsidRPr="00DB1B54" w:rsidRDefault="00B561A4" w:rsidP="00CF567D">
      <w:pPr>
        <w:spacing w:after="0" w:line="240" w:lineRule="auto"/>
        <w:jc w:val="both"/>
        <w:rPr>
          <w:rFonts w:ascii="Arial" w:hAnsi="Arial" w:cs="Arial"/>
          <w:b/>
          <w:sz w:val="20"/>
          <w:szCs w:val="20"/>
          <w:lang w:val="es-ES_tradnl"/>
        </w:rPr>
      </w:pPr>
    </w:p>
    <w:p w14:paraId="31151F31" w14:textId="659939EC" w:rsidR="00B561A4" w:rsidRPr="00DB1B54" w:rsidRDefault="00B561A4" w:rsidP="00CF567D">
      <w:pPr>
        <w:spacing w:after="0" w:line="240" w:lineRule="auto"/>
        <w:jc w:val="both"/>
        <w:rPr>
          <w:rFonts w:ascii="Arial" w:hAnsi="Arial" w:cs="Arial"/>
          <w:sz w:val="20"/>
          <w:szCs w:val="20"/>
        </w:rPr>
      </w:pPr>
      <w:r w:rsidRPr="00DB1B54">
        <w:rPr>
          <w:rFonts w:ascii="Arial" w:hAnsi="Arial" w:cs="Arial"/>
          <w:sz w:val="20"/>
          <w:szCs w:val="20"/>
        </w:rPr>
        <w:t>Los días lunes de 7:00 a 12:00 m</w:t>
      </w:r>
      <w:r w:rsidR="002066C1" w:rsidRPr="00DB1B54">
        <w:rPr>
          <w:rFonts w:ascii="Arial" w:hAnsi="Arial" w:cs="Arial"/>
          <w:sz w:val="20"/>
          <w:szCs w:val="20"/>
        </w:rPr>
        <w:t>.</w:t>
      </w:r>
      <w:r w:rsidRPr="00DB1B54">
        <w:rPr>
          <w:rFonts w:ascii="Arial" w:hAnsi="Arial" w:cs="Arial"/>
          <w:sz w:val="20"/>
          <w:szCs w:val="20"/>
        </w:rPr>
        <w:t xml:space="preserve"> y de 2:00 p</w:t>
      </w:r>
      <w:r w:rsidR="002066C1" w:rsidRPr="00DB1B54">
        <w:rPr>
          <w:rFonts w:ascii="Arial" w:hAnsi="Arial" w:cs="Arial"/>
          <w:sz w:val="20"/>
          <w:szCs w:val="20"/>
        </w:rPr>
        <w:t>.</w:t>
      </w:r>
      <w:r w:rsidRPr="00DB1B54">
        <w:rPr>
          <w:rFonts w:ascii="Arial" w:hAnsi="Arial" w:cs="Arial"/>
          <w:sz w:val="20"/>
          <w:szCs w:val="20"/>
        </w:rPr>
        <w:t>m</w:t>
      </w:r>
      <w:r w:rsidR="002066C1" w:rsidRPr="00DB1B54">
        <w:rPr>
          <w:rFonts w:ascii="Arial" w:hAnsi="Arial" w:cs="Arial"/>
          <w:sz w:val="20"/>
          <w:szCs w:val="20"/>
        </w:rPr>
        <w:t>.</w:t>
      </w:r>
      <w:r w:rsidRPr="00DB1B54">
        <w:rPr>
          <w:rFonts w:ascii="Arial" w:hAnsi="Arial" w:cs="Arial"/>
          <w:sz w:val="20"/>
          <w:szCs w:val="20"/>
        </w:rPr>
        <w:t xml:space="preserve"> a 6:00 p</w:t>
      </w:r>
      <w:r w:rsidR="002066C1" w:rsidRPr="00DB1B54">
        <w:rPr>
          <w:rFonts w:ascii="Arial" w:hAnsi="Arial" w:cs="Arial"/>
          <w:sz w:val="20"/>
          <w:szCs w:val="20"/>
        </w:rPr>
        <w:t>.</w:t>
      </w:r>
      <w:r w:rsidRPr="00DB1B54">
        <w:rPr>
          <w:rFonts w:ascii="Arial" w:hAnsi="Arial" w:cs="Arial"/>
          <w:sz w:val="20"/>
          <w:szCs w:val="20"/>
        </w:rPr>
        <w:t>m</w:t>
      </w:r>
      <w:r w:rsidR="002066C1" w:rsidRPr="00DB1B54">
        <w:rPr>
          <w:rFonts w:ascii="Arial" w:hAnsi="Arial" w:cs="Arial"/>
          <w:sz w:val="20"/>
          <w:szCs w:val="20"/>
        </w:rPr>
        <w:t>.</w:t>
      </w:r>
      <w:r w:rsidRPr="00DB1B54">
        <w:rPr>
          <w:rFonts w:ascii="Arial" w:hAnsi="Arial" w:cs="Arial"/>
          <w:sz w:val="20"/>
          <w:szCs w:val="20"/>
        </w:rPr>
        <w:t>, días martes, miércoles y jueves de 7:30 a</w:t>
      </w:r>
      <w:r w:rsidR="002066C1" w:rsidRPr="00DB1B54">
        <w:rPr>
          <w:rFonts w:ascii="Arial" w:hAnsi="Arial" w:cs="Arial"/>
          <w:sz w:val="20"/>
          <w:szCs w:val="20"/>
        </w:rPr>
        <w:t>.</w:t>
      </w:r>
      <w:r w:rsidRPr="00DB1B54">
        <w:rPr>
          <w:rFonts w:ascii="Arial" w:hAnsi="Arial" w:cs="Arial"/>
          <w:sz w:val="20"/>
          <w:szCs w:val="20"/>
        </w:rPr>
        <w:t>m</w:t>
      </w:r>
      <w:r w:rsidR="002066C1" w:rsidRPr="00DB1B54">
        <w:rPr>
          <w:rFonts w:ascii="Arial" w:hAnsi="Arial" w:cs="Arial"/>
          <w:sz w:val="20"/>
          <w:szCs w:val="20"/>
        </w:rPr>
        <w:t>.</w:t>
      </w:r>
      <w:r w:rsidRPr="00DB1B54">
        <w:rPr>
          <w:rFonts w:ascii="Arial" w:hAnsi="Arial" w:cs="Arial"/>
          <w:sz w:val="20"/>
          <w:szCs w:val="20"/>
        </w:rPr>
        <w:t xml:space="preserve"> a 12:00 m</w:t>
      </w:r>
      <w:r w:rsidR="002066C1" w:rsidRPr="00DB1B54">
        <w:rPr>
          <w:rFonts w:ascii="Arial" w:hAnsi="Arial" w:cs="Arial"/>
          <w:sz w:val="20"/>
          <w:szCs w:val="20"/>
        </w:rPr>
        <w:t>.</w:t>
      </w:r>
      <w:r w:rsidRPr="00DB1B54">
        <w:rPr>
          <w:rFonts w:ascii="Arial" w:hAnsi="Arial" w:cs="Arial"/>
          <w:sz w:val="20"/>
          <w:szCs w:val="20"/>
        </w:rPr>
        <w:t xml:space="preserve"> y de 2:00 p</w:t>
      </w:r>
      <w:r w:rsidR="002066C1" w:rsidRPr="00DB1B54">
        <w:rPr>
          <w:rFonts w:ascii="Arial" w:hAnsi="Arial" w:cs="Arial"/>
          <w:sz w:val="20"/>
          <w:szCs w:val="20"/>
        </w:rPr>
        <w:t>.</w:t>
      </w:r>
      <w:r w:rsidRPr="00DB1B54">
        <w:rPr>
          <w:rFonts w:ascii="Arial" w:hAnsi="Arial" w:cs="Arial"/>
          <w:sz w:val="20"/>
          <w:szCs w:val="20"/>
        </w:rPr>
        <w:t>m</w:t>
      </w:r>
      <w:r w:rsidR="002066C1" w:rsidRPr="00DB1B54">
        <w:rPr>
          <w:rFonts w:ascii="Arial" w:hAnsi="Arial" w:cs="Arial"/>
          <w:sz w:val="20"/>
          <w:szCs w:val="20"/>
        </w:rPr>
        <w:t>.</w:t>
      </w:r>
      <w:r w:rsidRPr="00DB1B54">
        <w:rPr>
          <w:rFonts w:ascii="Arial" w:hAnsi="Arial" w:cs="Arial"/>
          <w:sz w:val="20"/>
          <w:szCs w:val="20"/>
        </w:rPr>
        <w:t xml:space="preserve"> a 6:00 p</w:t>
      </w:r>
      <w:r w:rsidR="002066C1" w:rsidRPr="00DB1B54">
        <w:rPr>
          <w:rFonts w:ascii="Arial" w:hAnsi="Arial" w:cs="Arial"/>
          <w:sz w:val="20"/>
          <w:szCs w:val="20"/>
        </w:rPr>
        <w:t>.</w:t>
      </w:r>
      <w:r w:rsidRPr="00DB1B54">
        <w:rPr>
          <w:rFonts w:ascii="Arial" w:hAnsi="Arial" w:cs="Arial"/>
          <w:sz w:val="20"/>
          <w:szCs w:val="20"/>
        </w:rPr>
        <w:t>m</w:t>
      </w:r>
      <w:r w:rsidR="002066C1" w:rsidRPr="00DB1B54">
        <w:rPr>
          <w:rFonts w:ascii="Arial" w:hAnsi="Arial" w:cs="Arial"/>
          <w:sz w:val="20"/>
          <w:szCs w:val="20"/>
        </w:rPr>
        <w:t>.</w:t>
      </w:r>
      <w:r w:rsidRPr="00DB1B54">
        <w:rPr>
          <w:rFonts w:ascii="Arial" w:hAnsi="Arial" w:cs="Arial"/>
          <w:sz w:val="20"/>
          <w:szCs w:val="20"/>
        </w:rPr>
        <w:t xml:space="preserve"> y el día viernes de 7:30 a</w:t>
      </w:r>
      <w:r w:rsidR="002066C1" w:rsidRPr="00DB1B54">
        <w:rPr>
          <w:rFonts w:ascii="Arial" w:hAnsi="Arial" w:cs="Arial"/>
          <w:sz w:val="20"/>
          <w:szCs w:val="20"/>
        </w:rPr>
        <w:t>.</w:t>
      </w:r>
      <w:r w:rsidRPr="00DB1B54">
        <w:rPr>
          <w:rFonts w:ascii="Arial" w:hAnsi="Arial" w:cs="Arial"/>
          <w:sz w:val="20"/>
          <w:szCs w:val="20"/>
        </w:rPr>
        <w:t>m</w:t>
      </w:r>
      <w:r w:rsidR="002066C1" w:rsidRPr="00DB1B54">
        <w:rPr>
          <w:rFonts w:ascii="Arial" w:hAnsi="Arial" w:cs="Arial"/>
          <w:sz w:val="20"/>
          <w:szCs w:val="20"/>
        </w:rPr>
        <w:t>.</w:t>
      </w:r>
      <w:r w:rsidRPr="00DB1B54">
        <w:rPr>
          <w:rFonts w:ascii="Arial" w:hAnsi="Arial" w:cs="Arial"/>
          <w:sz w:val="20"/>
          <w:szCs w:val="20"/>
        </w:rPr>
        <w:t xml:space="preserve"> a 12:00 m</w:t>
      </w:r>
      <w:r w:rsidR="002066C1" w:rsidRPr="00DB1B54">
        <w:rPr>
          <w:rFonts w:ascii="Arial" w:hAnsi="Arial" w:cs="Arial"/>
          <w:sz w:val="20"/>
          <w:szCs w:val="20"/>
        </w:rPr>
        <w:t>.</w:t>
      </w:r>
      <w:r w:rsidRPr="00DB1B54">
        <w:rPr>
          <w:rFonts w:ascii="Arial" w:hAnsi="Arial" w:cs="Arial"/>
          <w:sz w:val="20"/>
          <w:szCs w:val="20"/>
        </w:rPr>
        <w:t xml:space="preserve"> y de 2:00 p</w:t>
      </w:r>
      <w:r w:rsidR="002066C1" w:rsidRPr="00DB1B54">
        <w:rPr>
          <w:rFonts w:ascii="Arial" w:hAnsi="Arial" w:cs="Arial"/>
          <w:sz w:val="20"/>
          <w:szCs w:val="20"/>
        </w:rPr>
        <w:t>.</w:t>
      </w:r>
      <w:r w:rsidRPr="00DB1B54">
        <w:rPr>
          <w:rFonts w:ascii="Arial" w:hAnsi="Arial" w:cs="Arial"/>
          <w:sz w:val="20"/>
          <w:szCs w:val="20"/>
        </w:rPr>
        <w:t>m</w:t>
      </w:r>
      <w:r w:rsidR="002066C1" w:rsidRPr="00DB1B54">
        <w:rPr>
          <w:rFonts w:ascii="Arial" w:hAnsi="Arial" w:cs="Arial"/>
          <w:sz w:val="20"/>
          <w:szCs w:val="20"/>
        </w:rPr>
        <w:t>.</w:t>
      </w:r>
      <w:r w:rsidRPr="00DB1B54">
        <w:rPr>
          <w:rFonts w:ascii="Arial" w:hAnsi="Arial" w:cs="Arial"/>
          <w:sz w:val="20"/>
          <w:szCs w:val="20"/>
        </w:rPr>
        <w:t xml:space="preserve"> a 5:00 p</w:t>
      </w:r>
      <w:r w:rsidR="00356D06" w:rsidRPr="00DB1B54">
        <w:rPr>
          <w:rFonts w:ascii="Arial" w:hAnsi="Arial" w:cs="Arial"/>
          <w:sz w:val="20"/>
          <w:szCs w:val="20"/>
        </w:rPr>
        <w:t>.</w:t>
      </w:r>
      <w:r w:rsidRPr="00DB1B54">
        <w:rPr>
          <w:rFonts w:ascii="Arial" w:hAnsi="Arial" w:cs="Arial"/>
          <w:sz w:val="20"/>
          <w:szCs w:val="20"/>
        </w:rPr>
        <w:t>m.</w:t>
      </w:r>
    </w:p>
    <w:p w14:paraId="125A588B" w14:textId="77777777" w:rsidR="0013008E" w:rsidRPr="00DB1B54" w:rsidRDefault="0013008E" w:rsidP="00CF567D">
      <w:pPr>
        <w:spacing w:after="0" w:line="240" w:lineRule="auto"/>
        <w:jc w:val="both"/>
        <w:rPr>
          <w:rFonts w:ascii="Arial" w:hAnsi="Arial" w:cs="Arial"/>
          <w:sz w:val="20"/>
          <w:szCs w:val="20"/>
          <w:lang w:val="es-ES_tradnl"/>
        </w:rPr>
      </w:pPr>
    </w:p>
    <w:p w14:paraId="2F0399C0" w14:textId="77777777" w:rsidR="002D4FB6" w:rsidRPr="00DB1B54" w:rsidRDefault="002D4FB6" w:rsidP="00CF567D">
      <w:pPr>
        <w:spacing w:after="0" w:line="240" w:lineRule="auto"/>
        <w:jc w:val="both"/>
        <w:rPr>
          <w:rFonts w:ascii="Arial" w:hAnsi="Arial" w:cs="Arial"/>
          <w:sz w:val="20"/>
          <w:szCs w:val="20"/>
          <w:lang w:val="es-ES_tradnl"/>
        </w:rPr>
      </w:pPr>
      <w:r w:rsidRPr="00DB1B54">
        <w:rPr>
          <w:rFonts w:ascii="Arial" w:hAnsi="Arial" w:cs="Arial"/>
          <w:b/>
          <w:sz w:val="20"/>
          <w:szCs w:val="20"/>
          <w:lang w:val="es-ES_tradnl"/>
        </w:rPr>
        <w:t>CORREO ELECTRÓNICO DONDE LA ENTIDAD ESTATAL ATENDERÁ A LOS INTERESADOS EN EL PROCESO DE CONTRATACIÓN</w:t>
      </w:r>
      <w:r w:rsidRPr="00DB1B54">
        <w:rPr>
          <w:rFonts w:ascii="Arial" w:hAnsi="Arial" w:cs="Arial"/>
          <w:sz w:val="20"/>
          <w:szCs w:val="20"/>
          <w:lang w:val="es-ES_tradnl"/>
        </w:rPr>
        <w:t>.</w:t>
      </w:r>
    </w:p>
    <w:p w14:paraId="382E18A4" w14:textId="77777777" w:rsidR="00166FDA" w:rsidRPr="00DB1B54" w:rsidRDefault="00166FDA" w:rsidP="00CF567D">
      <w:pPr>
        <w:spacing w:after="0" w:line="240" w:lineRule="auto"/>
        <w:jc w:val="both"/>
        <w:rPr>
          <w:rFonts w:ascii="Arial" w:hAnsi="Arial" w:cs="Arial"/>
          <w:sz w:val="20"/>
          <w:szCs w:val="20"/>
          <w:lang w:val="es-ES_tradnl"/>
        </w:rPr>
      </w:pPr>
    </w:p>
    <w:p w14:paraId="5B7426C4" w14:textId="77777777" w:rsidR="00166FDA" w:rsidRPr="00DB1B54" w:rsidRDefault="00DE062F" w:rsidP="00CF567D">
      <w:pPr>
        <w:spacing w:after="0" w:line="240" w:lineRule="auto"/>
        <w:jc w:val="both"/>
        <w:rPr>
          <w:rStyle w:val="Hipervnculo"/>
          <w:rFonts w:ascii="Arial" w:eastAsia="Times New Roman" w:hAnsi="Arial" w:cs="Arial"/>
          <w:bCs/>
          <w:sz w:val="20"/>
          <w:szCs w:val="20"/>
        </w:rPr>
      </w:pPr>
      <w:hyperlink r:id="rId8" w:history="1">
        <w:r w:rsidR="00166FDA" w:rsidRPr="00DB1B54">
          <w:rPr>
            <w:rStyle w:val="Hipervnculo"/>
            <w:rFonts w:ascii="Arial" w:eastAsia="Times New Roman" w:hAnsi="Arial" w:cs="Arial"/>
            <w:bCs/>
            <w:sz w:val="20"/>
            <w:szCs w:val="20"/>
          </w:rPr>
          <w:t>contratacion@aguazul-casanare.gov.co</w:t>
        </w:r>
      </w:hyperlink>
    </w:p>
    <w:p w14:paraId="12000938" w14:textId="77777777" w:rsidR="00166FDA" w:rsidRPr="00DB1B54" w:rsidRDefault="00166FDA" w:rsidP="00CF567D">
      <w:pPr>
        <w:spacing w:after="0" w:line="240" w:lineRule="auto"/>
        <w:jc w:val="both"/>
        <w:rPr>
          <w:rStyle w:val="Hipervnculo"/>
          <w:rFonts w:ascii="Arial" w:eastAsia="Times New Roman" w:hAnsi="Arial" w:cs="Arial"/>
          <w:bCs/>
          <w:sz w:val="20"/>
          <w:szCs w:val="20"/>
        </w:rPr>
      </w:pPr>
    </w:p>
    <w:p w14:paraId="266E5EEB" w14:textId="047AB714" w:rsidR="00760B8B" w:rsidRPr="00DB1B54" w:rsidRDefault="002D4FB6" w:rsidP="00CF567D">
      <w:pPr>
        <w:spacing w:after="0" w:line="240" w:lineRule="auto"/>
        <w:jc w:val="both"/>
        <w:rPr>
          <w:rFonts w:ascii="Arial" w:hAnsi="Arial" w:cs="Arial"/>
          <w:bCs/>
          <w:sz w:val="20"/>
          <w:szCs w:val="20"/>
          <w:lang w:val="es-ES"/>
        </w:rPr>
      </w:pPr>
      <w:r w:rsidRPr="00DB1B54">
        <w:rPr>
          <w:rFonts w:ascii="Arial" w:hAnsi="Arial" w:cs="Arial"/>
          <w:b/>
          <w:sz w:val="20"/>
          <w:szCs w:val="20"/>
        </w:rPr>
        <w:t xml:space="preserve">OBJETO: </w:t>
      </w:r>
      <w:r w:rsidR="00BC2CDA" w:rsidRPr="00BC2CDA">
        <w:rPr>
          <w:rFonts w:ascii="Arial" w:hAnsi="Arial" w:cs="Arial"/>
          <w:b/>
          <w:sz w:val="20"/>
          <w:szCs w:val="20"/>
        </w:rPr>
        <w:t>${</w:t>
      </w:r>
      <w:proofErr w:type="spellStart"/>
      <w:r w:rsidR="00BC2CDA" w:rsidRPr="00BC2CDA">
        <w:rPr>
          <w:rFonts w:ascii="Arial" w:hAnsi="Arial" w:cs="Arial"/>
          <w:b/>
          <w:sz w:val="20"/>
          <w:szCs w:val="20"/>
        </w:rPr>
        <w:t>objetocontratoep</w:t>
      </w:r>
      <w:proofErr w:type="spellEnd"/>
      <w:r w:rsidR="00BC2CDA" w:rsidRPr="00BC2CDA">
        <w:rPr>
          <w:rFonts w:ascii="Arial" w:hAnsi="Arial" w:cs="Arial"/>
          <w:b/>
          <w:sz w:val="20"/>
          <w:szCs w:val="20"/>
        </w:rPr>
        <w:t>}</w:t>
      </w:r>
    </w:p>
    <w:p w14:paraId="733C3256" w14:textId="77777777" w:rsidR="00E0290C" w:rsidRPr="00DB1B54" w:rsidRDefault="00E0290C" w:rsidP="00CF567D">
      <w:pPr>
        <w:spacing w:after="0" w:line="240" w:lineRule="auto"/>
        <w:jc w:val="both"/>
        <w:rPr>
          <w:rFonts w:ascii="Arial" w:hAnsi="Arial" w:cs="Arial"/>
          <w:b/>
          <w:sz w:val="20"/>
          <w:szCs w:val="20"/>
        </w:rPr>
      </w:pPr>
    </w:p>
    <w:p w14:paraId="67640CB1" w14:textId="77777777" w:rsidR="00867B5F" w:rsidRPr="00DB1B54" w:rsidRDefault="00867B5F" w:rsidP="00CF567D">
      <w:pPr>
        <w:spacing w:after="0" w:line="240" w:lineRule="auto"/>
        <w:jc w:val="both"/>
        <w:rPr>
          <w:rFonts w:ascii="Arial" w:hAnsi="Arial" w:cs="Arial"/>
          <w:b/>
          <w:sz w:val="20"/>
          <w:szCs w:val="20"/>
          <w:lang w:val="es-ES_tradnl"/>
        </w:rPr>
      </w:pPr>
      <w:r w:rsidRPr="00DB1B54">
        <w:rPr>
          <w:rFonts w:ascii="Arial" w:hAnsi="Arial" w:cs="Arial"/>
          <w:b/>
          <w:sz w:val="20"/>
          <w:szCs w:val="20"/>
          <w:lang w:val="es-ES_tradnl"/>
        </w:rPr>
        <w:t>CODIFICACIÓN DEL BIEN O SERVICIO:</w:t>
      </w:r>
    </w:p>
    <w:p w14:paraId="0447E175" w14:textId="77777777" w:rsidR="00706A0E" w:rsidRPr="00DB1B54" w:rsidRDefault="00706A0E" w:rsidP="00CF567D">
      <w:pPr>
        <w:spacing w:after="0" w:line="240" w:lineRule="auto"/>
        <w:jc w:val="both"/>
        <w:rPr>
          <w:rFonts w:ascii="Arial" w:hAnsi="Arial" w:cs="Arial"/>
          <w:b/>
          <w:sz w:val="20"/>
          <w:szCs w:val="20"/>
        </w:rPr>
      </w:pPr>
    </w:p>
    <w:p w14:paraId="54A10258" w14:textId="77777777" w:rsidR="00706A0E" w:rsidRPr="00DB1B54" w:rsidRDefault="00706A0E" w:rsidP="00CF567D">
      <w:pPr>
        <w:spacing w:after="0" w:line="240" w:lineRule="auto"/>
        <w:jc w:val="both"/>
        <w:rPr>
          <w:rFonts w:ascii="Arial" w:hAnsi="Arial" w:cs="Arial"/>
          <w:sz w:val="20"/>
          <w:szCs w:val="20"/>
        </w:rPr>
      </w:pPr>
      <w:r w:rsidRPr="00DB1B54">
        <w:rPr>
          <w:rFonts w:ascii="Arial" w:hAnsi="Arial" w:cs="Arial"/>
          <w:sz w:val="20"/>
          <w:szCs w:val="20"/>
        </w:rPr>
        <w:t xml:space="preserve">En atención al Decreto 1082 de 2015, los bienes o servicios requeridos se encuentran inscritos según la clasificación de UNSPSC (Código estándar de Productos y Servicios de Naciones Unidas) así: </w:t>
      </w:r>
    </w:p>
    <w:p w14:paraId="3FE3D6B1" w14:textId="77777777" w:rsidR="00867B5F" w:rsidRPr="00DB1B54" w:rsidRDefault="00867B5F" w:rsidP="00CF567D">
      <w:pPr>
        <w:spacing w:after="0" w:line="240" w:lineRule="auto"/>
        <w:jc w:val="both"/>
        <w:rPr>
          <w:rFonts w:ascii="Arial" w:hAnsi="Arial" w:cs="Arial"/>
          <w:sz w:val="20"/>
          <w:szCs w:val="20"/>
        </w:rPr>
      </w:pPr>
    </w:p>
    <w:tbl>
      <w:tblPr>
        <w:tblW w:w="4961" w:type="pct"/>
        <w:jc w:val="center"/>
        <w:tblBorders>
          <w:top w:val="nil"/>
          <w:left w:val="nil"/>
          <w:bottom w:val="nil"/>
          <w:right w:val="nil"/>
          <w:insideH w:val="nil"/>
          <w:insideV w:val="nil"/>
        </w:tblBorders>
        <w:tblLook w:val="0000" w:firstRow="0" w:lastRow="0" w:firstColumn="0" w:lastColumn="0" w:noHBand="0" w:noVBand="0"/>
      </w:tblPr>
      <w:tblGrid>
        <w:gridCol w:w="1408"/>
        <w:gridCol w:w="2686"/>
        <w:gridCol w:w="1243"/>
        <w:gridCol w:w="1659"/>
        <w:gridCol w:w="2450"/>
      </w:tblGrid>
      <w:tr w:rsidR="002066C1" w:rsidRPr="00DB1B54" w14:paraId="433BCA13" w14:textId="77777777" w:rsidTr="005735D9">
        <w:trPr>
          <w:trHeight w:val="20"/>
          <w:jc w:val="center"/>
        </w:trPr>
        <w:tc>
          <w:tcPr>
            <w:tcW w:w="745" w:type="pct"/>
            <w:tcBorders>
              <w:top w:val="single" w:sz="8" w:space="0" w:color="000000"/>
              <w:left w:val="single" w:sz="8" w:space="0" w:color="000000"/>
              <w:bottom w:val="single" w:sz="8" w:space="0" w:color="000000"/>
              <w:right w:val="single" w:sz="8" w:space="0" w:color="000000"/>
            </w:tcBorders>
            <w:shd w:val="clear" w:color="auto" w:fill="BFBFBF"/>
            <w:tcMar>
              <w:top w:w="100" w:type="dxa"/>
              <w:left w:w="80" w:type="dxa"/>
              <w:bottom w:w="100" w:type="dxa"/>
              <w:right w:w="80" w:type="dxa"/>
            </w:tcMar>
            <w:vAlign w:val="center"/>
          </w:tcPr>
          <w:p w14:paraId="4FE84A15" w14:textId="77777777" w:rsidR="002066C1" w:rsidRPr="00DB1B54" w:rsidRDefault="002066C1" w:rsidP="00CF567D">
            <w:pPr>
              <w:spacing w:after="0" w:line="240" w:lineRule="auto"/>
              <w:ind w:hanging="2"/>
              <w:jc w:val="center"/>
              <w:rPr>
                <w:rFonts w:ascii="Arial" w:eastAsia="Avenir" w:hAnsi="Arial" w:cs="Arial"/>
                <w:b/>
                <w:bCs/>
                <w:sz w:val="20"/>
                <w:szCs w:val="20"/>
              </w:rPr>
            </w:pPr>
            <w:r w:rsidRPr="00DB1B54">
              <w:rPr>
                <w:rFonts w:ascii="Arial" w:eastAsia="Avenir" w:hAnsi="Arial" w:cs="Arial"/>
                <w:b/>
                <w:bCs/>
                <w:sz w:val="20"/>
                <w:szCs w:val="20"/>
              </w:rPr>
              <w:t>GRUPO</w:t>
            </w:r>
          </w:p>
        </w:tc>
        <w:tc>
          <w:tcPr>
            <w:tcW w:w="1422" w:type="pct"/>
            <w:tcBorders>
              <w:top w:val="single" w:sz="8" w:space="0" w:color="000000"/>
              <w:left w:val="nil"/>
              <w:bottom w:val="single" w:sz="8" w:space="0" w:color="000000"/>
              <w:right w:val="single" w:sz="8" w:space="0" w:color="000000"/>
            </w:tcBorders>
            <w:shd w:val="clear" w:color="auto" w:fill="BFBFBF"/>
            <w:tcMar>
              <w:top w:w="100" w:type="dxa"/>
              <w:left w:w="80" w:type="dxa"/>
              <w:bottom w:w="100" w:type="dxa"/>
              <w:right w:w="80" w:type="dxa"/>
            </w:tcMar>
            <w:vAlign w:val="center"/>
          </w:tcPr>
          <w:p w14:paraId="1D6EDF86" w14:textId="77777777" w:rsidR="002066C1" w:rsidRPr="00DB1B54" w:rsidRDefault="002066C1" w:rsidP="00CF567D">
            <w:pPr>
              <w:spacing w:after="0" w:line="240" w:lineRule="auto"/>
              <w:ind w:hanging="2"/>
              <w:jc w:val="center"/>
              <w:rPr>
                <w:rFonts w:ascii="Arial" w:eastAsia="Avenir" w:hAnsi="Arial" w:cs="Arial"/>
                <w:b/>
                <w:bCs/>
                <w:sz w:val="20"/>
                <w:szCs w:val="20"/>
              </w:rPr>
            </w:pPr>
            <w:r w:rsidRPr="00DB1B54">
              <w:rPr>
                <w:rFonts w:ascii="Arial" w:eastAsia="Avenir" w:hAnsi="Arial" w:cs="Arial"/>
                <w:b/>
                <w:bCs/>
                <w:sz w:val="20"/>
                <w:szCs w:val="20"/>
              </w:rPr>
              <w:t>SEGMENTO</w:t>
            </w:r>
          </w:p>
        </w:tc>
        <w:tc>
          <w:tcPr>
            <w:tcW w:w="658" w:type="pct"/>
            <w:tcBorders>
              <w:top w:val="single" w:sz="8" w:space="0" w:color="000000"/>
              <w:left w:val="nil"/>
              <w:bottom w:val="single" w:sz="8" w:space="0" w:color="000000"/>
              <w:right w:val="single" w:sz="8" w:space="0" w:color="000000"/>
            </w:tcBorders>
            <w:shd w:val="clear" w:color="auto" w:fill="BFBFBF"/>
            <w:tcMar>
              <w:top w:w="100" w:type="dxa"/>
              <w:left w:w="80" w:type="dxa"/>
              <w:bottom w:w="100" w:type="dxa"/>
              <w:right w:w="80" w:type="dxa"/>
            </w:tcMar>
            <w:vAlign w:val="center"/>
          </w:tcPr>
          <w:p w14:paraId="4181CDA1" w14:textId="77777777" w:rsidR="002066C1" w:rsidRPr="00DB1B54" w:rsidRDefault="002066C1" w:rsidP="00CF567D">
            <w:pPr>
              <w:spacing w:after="0" w:line="240" w:lineRule="auto"/>
              <w:ind w:hanging="2"/>
              <w:jc w:val="center"/>
              <w:rPr>
                <w:rFonts w:ascii="Arial" w:eastAsia="Avenir" w:hAnsi="Arial" w:cs="Arial"/>
                <w:b/>
                <w:bCs/>
                <w:sz w:val="20"/>
                <w:szCs w:val="20"/>
              </w:rPr>
            </w:pPr>
            <w:r w:rsidRPr="00DB1B54">
              <w:rPr>
                <w:rFonts w:ascii="Arial" w:eastAsia="Avenir" w:hAnsi="Arial" w:cs="Arial"/>
                <w:b/>
                <w:bCs/>
                <w:sz w:val="20"/>
                <w:szCs w:val="20"/>
              </w:rPr>
              <w:t>FAMILIA</w:t>
            </w:r>
          </w:p>
        </w:tc>
        <w:tc>
          <w:tcPr>
            <w:tcW w:w="878" w:type="pct"/>
            <w:tcBorders>
              <w:top w:val="single" w:sz="8" w:space="0" w:color="000000"/>
              <w:left w:val="nil"/>
              <w:bottom w:val="single" w:sz="8" w:space="0" w:color="000000"/>
              <w:right w:val="single" w:sz="8" w:space="0" w:color="000000"/>
            </w:tcBorders>
            <w:shd w:val="clear" w:color="auto" w:fill="BFBFBF"/>
            <w:tcMar>
              <w:top w:w="100" w:type="dxa"/>
              <w:left w:w="80" w:type="dxa"/>
              <w:bottom w:w="100" w:type="dxa"/>
              <w:right w:w="80" w:type="dxa"/>
            </w:tcMar>
            <w:vAlign w:val="center"/>
          </w:tcPr>
          <w:p w14:paraId="2BBA6AF0" w14:textId="77777777" w:rsidR="002066C1" w:rsidRPr="00DB1B54" w:rsidRDefault="002066C1" w:rsidP="00CF567D">
            <w:pPr>
              <w:spacing w:after="0" w:line="240" w:lineRule="auto"/>
              <w:ind w:hanging="2"/>
              <w:jc w:val="center"/>
              <w:rPr>
                <w:rFonts w:ascii="Arial" w:eastAsia="Avenir" w:hAnsi="Arial" w:cs="Arial"/>
                <w:b/>
                <w:bCs/>
                <w:sz w:val="20"/>
                <w:szCs w:val="20"/>
              </w:rPr>
            </w:pPr>
            <w:r w:rsidRPr="00DB1B54">
              <w:rPr>
                <w:rFonts w:ascii="Arial" w:eastAsia="Avenir" w:hAnsi="Arial" w:cs="Arial"/>
                <w:b/>
                <w:bCs/>
                <w:sz w:val="20"/>
                <w:szCs w:val="20"/>
              </w:rPr>
              <w:t>CLASE</w:t>
            </w:r>
          </w:p>
        </w:tc>
        <w:tc>
          <w:tcPr>
            <w:tcW w:w="1297" w:type="pct"/>
            <w:tcBorders>
              <w:top w:val="single" w:sz="8" w:space="0" w:color="000000"/>
              <w:left w:val="nil"/>
              <w:bottom w:val="single" w:sz="8" w:space="0" w:color="000000"/>
              <w:right w:val="single" w:sz="8" w:space="0" w:color="000000"/>
            </w:tcBorders>
            <w:shd w:val="clear" w:color="auto" w:fill="BFBFBF"/>
            <w:tcMar>
              <w:top w:w="100" w:type="dxa"/>
              <w:left w:w="80" w:type="dxa"/>
              <w:bottom w:w="100" w:type="dxa"/>
              <w:right w:w="80" w:type="dxa"/>
            </w:tcMar>
            <w:vAlign w:val="center"/>
          </w:tcPr>
          <w:p w14:paraId="29A53DAC" w14:textId="77777777" w:rsidR="002066C1" w:rsidRPr="00DB1B54" w:rsidRDefault="002066C1" w:rsidP="00CF567D">
            <w:pPr>
              <w:spacing w:after="0" w:line="240" w:lineRule="auto"/>
              <w:ind w:hanging="2"/>
              <w:jc w:val="center"/>
              <w:rPr>
                <w:rFonts w:ascii="Arial" w:eastAsia="Avenir" w:hAnsi="Arial" w:cs="Arial"/>
                <w:b/>
                <w:bCs/>
                <w:sz w:val="20"/>
                <w:szCs w:val="20"/>
              </w:rPr>
            </w:pPr>
            <w:r w:rsidRPr="00DB1B54">
              <w:rPr>
                <w:rFonts w:ascii="Arial" w:eastAsia="Avenir" w:hAnsi="Arial" w:cs="Arial"/>
                <w:b/>
                <w:bCs/>
                <w:sz w:val="20"/>
                <w:szCs w:val="20"/>
              </w:rPr>
              <w:t>PRODUCTO</w:t>
            </w:r>
          </w:p>
        </w:tc>
      </w:tr>
      <w:tr w:rsidR="002066C1" w:rsidRPr="00DB1B54" w14:paraId="168C20F2" w14:textId="77777777" w:rsidTr="005735D9">
        <w:trPr>
          <w:trHeight w:val="412"/>
          <w:jc w:val="center"/>
        </w:trPr>
        <w:tc>
          <w:tcPr>
            <w:tcW w:w="745"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7C40587" w14:textId="69C5889C" w:rsidR="002066C1" w:rsidRPr="00DB1B54" w:rsidRDefault="002066C1" w:rsidP="00CF567D">
            <w:pPr>
              <w:spacing w:after="0" w:line="240" w:lineRule="auto"/>
              <w:ind w:hanging="2"/>
              <w:jc w:val="both"/>
              <w:rPr>
                <w:rFonts w:ascii="Arial" w:eastAsia="Avenir" w:hAnsi="Arial" w:cs="Arial"/>
                <w:sz w:val="20"/>
                <w:szCs w:val="20"/>
                <w:highlight w:val="green"/>
              </w:rPr>
            </w:pPr>
          </w:p>
        </w:tc>
        <w:tc>
          <w:tcPr>
            <w:tcW w:w="1422"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50052440" w14:textId="4A9C5068" w:rsidR="002066C1" w:rsidRPr="00DB1B54" w:rsidRDefault="002066C1" w:rsidP="00CF567D">
            <w:pPr>
              <w:spacing w:after="0" w:line="240" w:lineRule="auto"/>
              <w:ind w:hanging="2"/>
              <w:jc w:val="both"/>
              <w:rPr>
                <w:rFonts w:ascii="Arial" w:eastAsia="Avenir" w:hAnsi="Arial" w:cs="Arial"/>
                <w:sz w:val="20"/>
                <w:szCs w:val="20"/>
                <w:highlight w:val="green"/>
              </w:rPr>
            </w:pPr>
          </w:p>
        </w:tc>
        <w:tc>
          <w:tcPr>
            <w:tcW w:w="65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0F6E7E9" w14:textId="0A9D2B8C" w:rsidR="002066C1" w:rsidRPr="00DB1B54" w:rsidRDefault="002066C1" w:rsidP="00CF567D">
            <w:pPr>
              <w:spacing w:after="0" w:line="240" w:lineRule="auto"/>
              <w:ind w:hanging="2"/>
              <w:jc w:val="both"/>
              <w:rPr>
                <w:rFonts w:ascii="Arial" w:eastAsia="Avenir" w:hAnsi="Arial" w:cs="Arial"/>
                <w:sz w:val="20"/>
                <w:szCs w:val="20"/>
                <w:highlight w:val="green"/>
              </w:rPr>
            </w:pPr>
          </w:p>
        </w:tc>
        <w:tc>
          <w:tcPr>
            <w:tcW w:w="87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50F72" w14:textId="216DC14B" w:rsidR="002066C1" w:rsidRPr="00DB1B54" w:rsidRDefault="002066C1" w:rsidP="00CF567D">
            <w:pPr>
              <w:spacing w:after="0" w:line="240" w:lineRule="auto"/>
              <w:ind w:hanging="2"/>
              <w:jc w:val="both"/>
              <w:rPr>
                <w:rFonts w:ascii="Arial" w:eastAsia="Avenir" w:hAnsi="Arial" w:cs="Arial"/>
                <w:sz w:val="20"/>
                <w:szCs w:val="20"/>
                <w:highlight w:val="green"/>
              </w:rPr>
            </w:pPr>
          </w:p>
        </w:tc>
        <w:tc>
          <w:tcPr>
            <w:tcW w:w="129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83FE6F6" w14:textId="1BAEF15A" w:rsidR="002066C1" w:rsidRPr="00DB1B54" w:rsidRDefault="002066C1" w:rsidP="00CF567D">
            <w:pPr>
              <w:spacing w:after="0" w:line="240" w:lineRule="auto"/>
              <w:ind w:hanging="2"/>
              <w:jc w:val="both"/>
              <w:rPr>
                <w:rFonts w:ascii="Arial" w:eastAsia="Avenir" w:hAnsi="Arial" w:cs="Arial"/>
                <w:sz w:val="20"/>
                <w:szCs w:val="20"/>
                <w:highlight w:val="green"/>
              </w:rPr>
            </w:pPr>
          </w:p>
        </w:tc>
      </w:tr>
      <w:tr w:rsidR="002066C1" w:rsidRPr="00DB1B54" w14:paraId="1F40B59B" w14:textId="77777777" w:rsidTr="005735D9">
        <w:trPr>
          <w:trHeight w:val="412"/>
          <w:jc w:val="center"/>
        </w:trPr>
        <w:tc>
          <w:tcPr>
            <w:tcW w:w="745"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8D89286" w14:textId="5FED3BFA" w:rsidR="002066C1" w:rsidRPr="00DB1B54" w:rsidRDefault="002066C1" w:rsidP="00CF567D">
            <w:pPr>
              <w:spacing w:after="0" w:line="240" w:lineRule="auto"/>
              <w:ind w:hanging="2"/>
              <w:jc w:val="both"/>
              <w:rPr>
                <w:rFonts w:ascii="Arial" w:eastAsia="Avenir" w:hAnsi="Arial" w:cs="Arial"/>
                <w:sz w:val="20"/>
                <w:szCs w:val="20"/>
                <w:highlight w:val="green"/>
              </w:rPr>
            </w:pPr>
          </w:p>
        </w:tc>
        <w:tc>
          <w:tcPr>
            <w:tcW w:w="1422"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635B80" w14:textId="37AF6CC9" w:rsidR="002066C1" w:rsidRPr="00DB1B54" w:rsidRDefault="002066C1" w:rsidP="00CF567D">
            <w:pPr>
              <w:spacing w:after="0" w:line="240" w:lineRule="auto"/>
              <w:ind w:hanging="2"/>
              <w:jc w:val="both"/>
              <w:rPr>
                <w:rFonts w:ascii="Arial" w:eastAsia="Avenir" w:hAnsi="Arial" w:cs="Arial"/>
                <w:sz w:val="20"/>
                <w:szCs w:val="20"/>
                <w:highlight w:val="green"/>
              </w:rPr>
            </w:pPr>
          </w:p>
        </w:tc>
        <w:tc>
          <w:tcPr>
            <w:tcW w:w="65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5DBA745A" w14:textId="628F8A09" w:rsidR="002066C1" w:rsidRPr="00DB1B54" w:rsidRDefault="002066C1" w:rsidP="00CF567D">
            <w:pPr>
              <w:spacing w:after="0" w:line="240" w:lineRule="auto"/>
              <w:ind w:hanging="2"/>
              <w:jc w:val="both"/>
              <w:rPr>
                <w:rFonts w:ascii="Arial" w:eastAsia="Avenir" w:hAnsi="Arial" w:cs="Arial"/>
                <w:sz w:val="20"/>
                <w:szCs w:val="20"/>
                <w:highlight w:val="green"/>
              </w:rPr>
            </w:pPr>
          </w:p>
        </w:tc>
        <w:tc>
          <w:tcPr>
            <w:tcW w:w="87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AAA46F9" w14:textId="34C0C698" w:rsidR="002066C1" w:rsidRPr="00DB1B54" w:rsidRDefault="002066C1" w:rsidP="00CF567D">
            <w:pPr>
              <w:spacing w:after="0" w:line="240" w:lineRule="auto"/>
              <w:ind w:hanging="2"/>
              <w:jc w:val="both"/>
              <w:rPr>
                <w:rFonts w:ascii="Arial" w:eastAsia="Avenir" w:hAnsi="Arial" w:cs="Arial"/>
                <w:sz w:val="20"/>
                <w:szCs w:val="20"/>
                <w:highlight w:val="green"/>
              </w:rPr>
            </w:pPr>
          </w:p>
        </w:tc>
        <w:tc>
          <w:tcPr>
            <w:tcW w:w="129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5C2C0174" w14:textId="5A16B8EA" w:rsidR="002066C1" w:rsidRPr="00DB1B54" w:rsidRDefault="002066C1" w:rsidP="00CF567D">
            <w:pPr>
              <w:spacing w:after="0" w:line="240" w:lineRule="auto"/>
              <w:ind w:hanging="2"/>
              <w:jc w:val="both"/>
              <w:rPr>
                <w:rFonts w:ascii="Arial" w:eastAsia="Avenir" w:hAnsi="Arial" w:cs="Arial"/>
                <w:sz w:val="20"/>
                <w:szCs w:val="20"/>
                <w:highlight w:val="green"/>
              </w:rPr>
            </w:pPr>
          </w:p>
        </w:tc>
      </w:tr>
    </w:tbl>
    <w:p w14:paraId="4CB96D33" w14:textId="77777777" w:rsidR="000629C4" w:rsidRPr="00DB1B54" w:rsidRDefault="000629C4" w:rsidP="00CF567D">
      <w:pPr>
        <w:spacing w:after="0" w:line="240" w:lineRule="auto"/>
        <w:jc w:val="both"/>
        <w:rPr>
          <w:rFonts w:ascii="Arial" w:hAnsi="Arial" w:cs="Arial"/>
          <w:bCs/>
          <w:sz w:val="20"/>
          <w:szCs w:val="20"/>
          <w:lang w:val="es-ES"/>
        </w:rPr>
      </w:pPr>
    </w:p>
    <w:p w14:paraId="009F1EB7" w14:textId="77777777" w:rsidR="000629C4" w:rsidRPr="00DB1B54" w:rsidRDefault="000629C4" w:rsidP="00CF567D">
      <w:pPr>
        <w:spacing w:after="0" w:line="240" w:lineRule="auto"/>
        <w:jc w:val="both"/>
        <w:rPr>
          <w:rFonts w:ascii="Arial" w:hAnsi="Arial" w:cs="Arial"/>
          <w:b/>
          <w:bCs/>
          <w:sz w:val="20"/>
          <w:szCs w:val="20"/>
          <w:lang w:val="es-ES"/>
        </w:rPr>
      </w:pPr>
      <w:r w:rsidRPr="00BC2CDA">
        <w:rPr>
          <w:rFonts w:ascii="Arial" w:hAnsi="Arial" w:cs="Arial"/>
          <w:b/>
          <w:bCs/>
          <w:sz w:val="20"/>
          <w:szCs w:val="20"/>
          <w:lang w:val="es-ES"/>
        </w:rPr>
        <w:t>DESCRIPCIÓN DE ACTIVIDADES Y/O ESPECIFICACIONES TÉCNICAS PARA EL LOGRO DEL OBJETO A CONTRATAR:</w:t>
      </w:r>
    </w:p>
    <w:p w14:paraId="7369F625" w14:textId="77777777" w:rsidR="000629C4" w:rsidRPr="00DB1B54" w:rsidRDefault="000629C4" w:rsidP="00CF567D">
      <w:pPr>
        <w:spacing w:after="0" w:line="240" w:lineRule="auto"/>
        <w:jc w:val="both"/>
        <w:rPr>
          <w:rFonts w:ascii="Arial" w:hAnsi="Arial" w:cs="Arial"/>
          <w:b/>
          <w:sz w:val="20"/>
          <w:szCs w:val="20"/>
          <w:lang w:val="es-ES"/>
        </w:rPr>
      </w:pPr>
    </w:p>
    <w:p w14:paraId="0950C8DC" w14:textId="0C877BC8" w:rsidR="002066C1" w:rsidRDefault="00BC2CDA" w:rsidP="00CF567D">
      <w:pPr>
        <w:spacing w:after="0" w:line="240" w:lineRule="auto"/>
        <w:jc w:val="both"/>
        <w:rPr>
          <w:rFonts w:ascii="Arial" w:hAnsi="Arial" w:cs="Arial"/>
          <w:sz w:val="20"/>
          <w:szCs w:val="20"/>
        </w:rPr>
      </w:pPr>
      <w:r w:rsidRPr="00BC2CDA">
        <w:rPr>
          <w:rFonts w:ascii="Arial" w:hAnsi="Arial" w:cs="Arial"/>
          <w:sz w:val="20"/>
          <w:szCs w:val="20"/>
        </w:rPr>
        <w:t>${</w:t>
      </w:r>
      <w:proofErr w:type="spellStart"/>
      <w:r w:rsidRPr="00BC2CDA">
        <w:rPr>
          <w:rFonts w:ascii="Arial" w:hAnsi="Arial" w:cs="Arial"/>
          <w:sz w:val="20"/>
          <w:szCs w:val="20"/>
        </w:rPr>
        <w:t>actividaddesarrollarep</w:t>
      </w:r>
      <w:proofErr w:type="spellEnd"/>
      <w:r w:rsidRPr="00BC2CDA">
        <w:rPr>
          <w:rFonts w:ascii="Arial" w:hAnsi="Arial" w:cs="Arial"/>
          <w:sz w:val="20"/>
          <w:szCs w:val="20"/>
        </w:rPr>
        <w:t>}</w:t>
      </w:r>
    </w:p>
    <w:p w14:paraId="20A49DA4" w14:textId="77777777" w:rsidR="00BC2CDA" w:rsidRPr="00DB1B54" w:rsidRDefault="00BC2CDA" w:rsidP="00CF567D">
      <w:pPr>
        <w:spacing w:after="0" w:line="240" w:lineRule="auto"/>
        <w:jc w:val="both"/>
        <w:rPr>
          <w:rFonts w:ascii="Arial" w:hAnsi="Arial" w:cs="Arial"/>
          <w:sz w:val="20"/>
          <w:szCs w:val="20"/>
        </w:rPr>
      </w:pPr>
    </w:p>
    <w:p w14:paraId="7B364B27" w14:textId="77777777" w:rsidR="002066C1" w:rsidRPr="00DB1B54" w:rsidRDefault="002066C1" w:rsidP="00CF567D">
      <w:pPr>
        <w:spacing w:after="0" w:line="240" w:lineRule="auto"/>
        <w:jc w:val="both"/>
        <w:rPr>
          <w:rFonts w:ascii="Arial" w:hAnsi="Arial" w:cs="Arial"/>
          <w:sz w:val="20"/>
          <w:szCs w:val="20"/>
        </w:rPr>
      </w:pPr>
      <w:r w:rsidRPr="007B0A1F">
        <w:rPr>
          <w:rFonts w:ascii="Arial" w:hAnsi="Arial" w:cs="Arial"/>
          <w:b/>
          <w:sz w:val="20"/>
          <w:szCs w:val="20"/>
        </w:rPr>
        <w:t>ENTREGABLES QUE EVIDENCIAN EL PRODUCTO.</w:t>
      </w:r>
    </w:p>
    <w:p w14:paraId="6CEE0FF3" w14:textId="66405BD1" w:rsidR="002066C1" w:rsidRDefault="002066C1" w:rsidP="00CF567D">
      <w:pPr>
        <w:spacing w:after="0" w:line="240" w:lineRule="auto"/>
        <w:jc w:val="both"/>
        <w:rPr>
          <w:rFonts w:ascii="Arial" w:hAnsi="Arial" w:cs="Arial"/>
          <w:sz w:val="20"/>
          <w:szCs w:val="20"/>
        </w:rPr>
      </w:pPr>
    </w:p>
    <w:p w14:paraId="4E0F4674" w14:textId="6DCF009E" w:rsidR="00BC2CDA" w:rsidRPr="00DB1B54" w:rsidRDefault="00BC2CDA" w:rsidP="00CF567D">
      <w:pPr>
        <w:spacing w:after="0" w:line="240" w:lineRule="auto"/>
        <w:jc w:val="both"/>
        <w:rPr>
          <w:rFonts w:ascii="Arial" w:hAnsi="Arial" w:cs="Arial"/>
          <w:sz w:val="20"/>
          <w:szCs w:val="20"/>
        </w:rPr>
      </w:pPr>
      <w:r w:rsidRPr="00BC2CDA">
        <w:rPr>
          <w:rFonts w:ascii="Arial" w:hAnsi="Arial" w:cs="Arial"/>
          <w:sz w:val="20"/>
          <w:szCs w:val="20"/>
        </w:rPr>
        <w:t>${</w:t>
      </w:r>
      <w:proofErr w:type="spellStart"/>
      <w:r w:rsidRPr="00BC2CDA">
        <w:rPr>
          <w:rFonts w:ascii="Arial" w:hAnsi="Arial" w:cs="Arial"/>
          <w:sz w:val="20"/>
          <w:szCs w:val="20"/>
        </w:rPr>
        <w:t>productoobjetocontratarep</w:t>
      </w:r>
      <w:proofErr w:type="spellEnd"/>
      <w:r w:rsidRPr="00BC2CDA">
        <w:rPr>
          <w:rFonts w:ascii="Arial" w:hAnsi="Arial" w:cs="Arial"/>
          <w:sz w:val="20"/>
          <w:szCs w:val="20"/>
        </w:rPr>
        <w:t>}</w:t>
      </w:r>
    </w:p>
    <w:p w14:paraId="1443CC6C" w14:textId="77777777" w:rsidR="002066C1" w:rsidRPr="00DB1B54" w:rsidRDefault="002066C1" w:rsidP="00CF567D">
      <w:pPr>
        <w:spacing w:after="0" w:line="240" w:lineRule="auto"/>
        <w:jc w:val="both"/>
        <w:rPr>
          <w:rFonts w:ascii="Arial" w:hAnsi="Arial" w:cs="Arial"/>
          <w:sz w:val="20"/>
          <w:szCs w:val="20"/>
        </w:rPr>
      </w:pPr>
    </w:p>
    <w:p w14:paraId="7B57B83C" w14:textId="0E5A7E6C" w:rsidR="007B0A1F" w:rsidRDefault="002066C1" w:rsidP="00CF567D">
      <w:pPr>
        <w:spacing w:after="0" w:line="240" w:lineRule="auto"/>
        <w:jc w:val="both"/>
        <w:rPr>
          <w:rFonts w:ascii="Arial" w:hAnsi="Arial" w:cs="Arial"/>
          <w:sz w:val="20"/>
          <w:szCs w:val="20"/>
        </w:rPr>
      </w:pPr>
      <w:r w:rsidRPr="00DB1B54">
        <w:rPr>
          <w:rFonts w:ascii="Arial" w:hAnsi="Arial" w:cs="Arial"/>
          <w:b/>
          <w:sz w:val="20"/>
          <w:szCs w:val="20"/>
          <w:highlight w:val="green"/>
        </w:rPr>
        <w:t>OBLIGACIONES GENERALES</w:t>
      </w:r>
      <w:r w:rsidRPr="00DB1B54">
        <w:rPr>
          <w:rFonts w:ascii="Arial" w:hAnsi="Arial" w:cs="Arial"/>
          <w:b/>
          <w:sz w:val="20"/>
          <w:szCs w:val="20"/>
        </w:rPr>
        <w:t xml:space="preserve"> </w:t>
      </w:r>
    </w:p>
    <w:p w14:paraId="1A24BC5A" w14:textId="77777777" w:rsidR="007B0A1F" w:rsidRPr="00DB1B54" w:rsidRDefault="007B0A1F" w:rsidP="00CF567D">
      <w:pPr>
        <w:spacing w:after="0" w:line="240" w:lineRule="auto"/>
        <w:jc w:val="both"/>
        <w:rPr>
          <w:rFonts w:ascii="Arial" w:hAnsi="Arial" w:cs="Arial"/>
          <w:sz w:val="20"/>
          <w:szCs w:val="20"/>
        </w:rPr>
      </w:pPr>
    </w:p>
    <w:p w14:paraId="25EF324D" w14:textId="1AD8005C" w:rsidR="002066C1" w:rsidRPr="00DB1B54" w:rsidRDefault="002066C1" w:rsidP="00CF567D">
      <w:pPr>
        <w:spacing w:after="0" w:line="240" w:lineRule="auto"/>
        <w:jc w:val="both"/>
        <w:rPr>
          <w:rFonts w:ascii="Arial" w:hAnsi="Arial" w:cs="Arial"/>
          <w:sz w:val="20"/>
          <w:szCs w:val="20"/>
        </w:rPr>
      </w:pPr>
      <w:r w:rsidRPr="007B0A1F">
        <w:rPr>
          <w:rFonts w:ascii="Arial" w:hAnsi="Arial" w:cs="Arial"/>
          <w:b/>
          <w:sz w:val="20"/>
          <w:szCs w:val="20"/>
        </w:rPr>
        <w:t>OBLIGACIONES DEL CONTRATISTA</w:t>
      </w:r>
    </w:p>
    <w:p w14:paraId="0565D7F1" w14:textId="40B0B1C7" w:rsidR="002066C1" w:rsidRDefault="002066C1" w:rsidP="00CF567D">
      <w:pPr>
        <w:spacing w:after="0" w:line="240" w:lineRule="auto"/>
        <w:jc w:val="both"/>
        <w:rPr>
          <w:rFonts w:ascii="Arial" w:hAnsi="Arial" w:cs="Arial"/>
          <w:sz w:val="20"/>
          <w:szCs w:val="20"/>
        </w:rPr>
      </w:pPr>
    </w:p>
    <w:p w14:paraId="618434B5" w14:textId="77777777" w:rsidR="007B0A1F" w:rsidRPr="00CA2C3E" w:rsidRDefault="007B0A1F" w:rsidP="007B0A1F">
      <w:pPr>
        <w:pStyle w:val="Prrafodelista"/>
        <w:numPr>
          <w:ilvl w:val="0"/>
          <w:numId w:val="29"/>
        </w:numPr>
        <w:spacing w:after="0" w:line="240" w:lineRule="auto"/>
        <w:jc w:val="both"/>
        <w:rPr>
          <w:rFonts w:ascii="Arial" w:hAnsi="Arial" w:cs="Arial"/>
          <w:sz w:val="20"/>
          <w:szCs w:val="20"/>
        </w:rPr>
      </w:pPr>
      <w:r w:rsidRPr="00CA2C3E">
        <w:rPr>
          <w:rFonts w:ascii="Arial" w:hAnsi="Arial" w:cs="Arial"/>
          <w:sz w:val="20"/>
          <w:szCs w:val="20"/>
        </w:rPr>
        <w:t>Participar en la implementación y el mantenimiento del Sistema de Gestión Integral de Calidad – SGIC -, para mejorar continuamente su eficacia, eficiencia y efectividad, del proceso que corresponda del mapa de procesos de la entidad territorial.</w:t>
      </w:r>
    </w:p>
    <w:p w14:paraId="27E6EA08" w14:textId="77777777" w:rsidR="007B0A1F" w:rsidRPr="00CA2C3E" w:rsidRDefault="007B0A1F" w:rsidP="007B0A1F">
      <w:pPr>
        <w:pStyle w:val="Prrafodelista"/>
        <w:numPr>
          <w:ilvl w:val="0"/>
          <w:numId w:val="29"/>
        </w:numPr>
        <w:spacing w:after="0" w:line="240" w:lineRule="auto"/>
        <w:jc w:val="both"/>
        <w:rPr>
          <w:rFonts w:ascii="Arial" w:hAnsi="Arial" w:cs="Arial"/>
          <w:sz w:val="20"/>
          <w:szCs w:val="20"/>
        </w:rPr>
      </w:pPr>
      <w:r w:rsidRPr="00CA2C3E">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60AD0C6C" w14:textId="77777777" w:rsidR="007B0A1F" w:rsidRPr="00CA2C3E" w:rsidRDefault="007B0A1F" w:rsidP="007B0A1F">
      <w:pPr>
        <w:pStyle w:val="Prrafodelista"/>
        <w:numPr>
          <w:ilvl w:val="0"/>
          <w:numId w:val="29"/>
        </w:numPr>
        <w:spacing w:after="0" w:line="240" w:lineRule="auto"/>
        <w:jc w:val="both"/>
        <w:rPr>
          <w:rFonts w:ascii="Arial" w:hAnsi="Arial" w:cs="Arial"/>
          <w:sz w:val="20"/>
          <w:szCs w:val="20"/>
        </w:rPr>
      </w:pPr>
      <w:r w:rsidRPr="00CA2C3E">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69C26B11" w14:textId="77777777" w:rsidR="007B0A1F" w:rsidRPr="00CA2C3E" w:rsidRDefault="007B0A1F" w:rsidP="007B0A1F">
      <w:pPr>
        <w:pStyle w:val="Prrafodelista"/>
        <w:numPr>
          <w:ilvl w:val="0"/>
          <w:numId w:val="29"/>
        </w:numPr>
        <w:spacing w:after="0" w:line="240" w:lineRule="auto"/>
        <w:jc w:val="both"/>
        <w:rPr>
          <w:rFonts w:ascii="Arial" w:hAnsi="Arial" w:cs="Arial"/>
          <w:sz w:val="20"/>
          <w:szCs w:val="20"/>
        </w:rPr>
      </w:pPr>
      <w:r w:rsidRPr="00CA2C3E">
        <w:rPr>
          <w:rFonts w:ascii="Arial" w:hAnsi="Arial" w:cs="Arial"/>
          <w:sz w:val="20"/>
          <w:szCs w:val="20"/>
        </w:rPr>
        <w:t>Presentar al supervisor informes mensuales con soportes.</w:t>
      </w:r>
    </w:p>
    <w:p w14:paraId="6292513A" w14:textId="77777777" w:rsidR="007B0A1F" w:rsidRPr="00CA2C3E" w:rsidRDefault="007B0A1F" w:rsidP="007B0A1F">
      <w:pPr>
        <w:pStyle w:val="Prrafodelista"/>
        <w:numPr>
          <w:ilvl w:val="0"/>
          <w:numId w:val="29"/>
        </w:numPr>
        <w:spacing w:after="0" w:line="240" w:lineRule="auto"/>
        <w:jc w:val="both"/>
        <w:rPr>
          <w:rFonts w:ascii="Arial" w:hAnsi="Arial" w:cs="Arial"/>
          <w:sz w:val="20"/>
          <w:szCs w:val="20"/>
        </w:rPr>
      </w:pPr>
      <w:r w:rsidRPr="00CA2C3E">
        <w:rPr>
          <w:rFonts w:ascii="Arial" w:hAnsi="Arial" w:cs="Arial"/>
          <w:sz w:val="20"/>
          <w:szCs w:val="20"/>
        </w:rPr>
        <w:t>Cumplir con las obligaciones frente al sistema de seguridad social integral establecido en el artículo 23 de la ley 1150 de 2007.</w:t>
      </w:r>
    </w:p>
    <w:p w14:paraId="2243070C" w14:textId="2E6C641D" w:rsidR="007B0A1F" w:rsidRPr="00CA2C3E" w:rsidRDefault="007B0A1F" w:rsidP="007B0A1F">
      <w:pPr>
        <w:pStyle w:val="Prrafodelista"/>
        <w:numPr>
          <w:ilvl w:val="0"/>
          <w:numId w:val="29"/>
        </w:numPr>
        <w:spacing w:after="0" w:line="240" w:lineRule="auto"/>
        <w:jc w:val="both"/>
        <w:rPr>
          <w:rFonts w:ascii="Arial" w:hAnsi="Arial" w:cs="Arial"/>
          <w:sz w:val="20"/>
          <w:szCs w:val="20"/>
        </w:rPr>
      </w:pPr>
      <w:r w:rsidRPr="00CA2C3E">
        <w:rPr>
          <w:rFonts w:ascii="Arial" w:hAnsi="Arial" w:cs="Arial"/>
          <w:sz w:val="20"/>
          <w:szCs w:val="20"/>
        </w:rPr>
        <w:t>Contar con los elementos de protección personal, de bioseguridad y dar cumplimiento a los protocolos establecido por la entidad para la prevención, mitigación del COVID 19, para ejecutar las actividades contratadas.</w:t>
      </w:r>
    </w:p>
    <w:p w14:paraId="42829FB1" w14:textId="77777777" w:rsidR="007B0A1F" w:rsidRPr="00DB1B54" w:rsidRDefault="007B0A1F" w:rsidP="00CF567D">
      <w:pPr>
        <w:spacing w:after="0" w:line="240" w:lineRule="auto"/>
        <w:jc w:val="both"/>
        <w:rPr>
          <w:rFonts w:ascii="Arial" w:hAnsi="Arial" w:cs="Arial"/>
          <w:sz w:val="20"/>
          <w:szCs w:val="20"/>
        </w:rPr>
      </w:pPr>
    </w:p>
    <w:p w14:paraId="2F19E3C9" w14:textId="77777777" w:rsidR="002066C1" w:rsidRPr="00DB1B54" w:rsidRDefault="002066C1" w:rsidP="00CF567D">
      <w:pPr>
        <w:spacing w:after="0" w:line="240" w:lineRule="auto"/>
        <w:jc w:val="both"/>
        <w:rPr>
          <w:rFonts w:ascii="Arial" w:hAnsi="Arial" w:cs="Arial"/>
          <w:sz w:val="20"/>
          <w:szCs w:val="20"/>
        </w:rPr>
      </w:pPr>
      <w:r w:rsidRPr="007B0A1F">
        <w:rPr>
          <w:rFonts w:ascii="Arial" w:hAnsi="Arial" w:cs="Arial"/>
          <w:b/>
          <w:sz w:val="20"/>
          <w:szCs w:val="20"/>
        </w:rPr>
        <w:t>OBLIGACIONES DEL MUNICIPIO</w:t>
      </w:r>
    </w:p>
    <w:p w14:paraId="40A9D9F4" w14:textId="0F496EF6" w:rsidR="002066C1" w:rsidRDefault="002066C1" w:rsidP="00CF567D">
      <w:pPr>
        <w:spacing w:after="0" w:line="240" w:lineRule="auto"/>
        <w:jc w:val="both"/>
        <w:rPr>
          <w:rFonts w:ascii="Arial" w:hAnsi="Arial" w:cs="Arial"/>
          <w:sz w:val="20"/>
          <w:szCs w:val="20"/>
        </w:rPr>
      </w:pPr>
    </w:p>
    <w:p w14:paraId="76B6A263" w14:textId="77777777" w:rsidR="007B0A1F" w:rsidRPr="00E042E1" w:rsidRDefault="007B0A1F" w:rsidP="007B0A1F">
      <w:pPr>
        <w:pStyle w:val="Ttulo"/>
        <w:numPr>
          <w:ilvl w:val="6"/>
          <w:numId w:val="30"/>
        </w:numPr>
        <w:spacing w:before="0" w:after="0"/>
        <w:ind w:left="426" w:hanging="426"/>
        <w:contextualSpacing/>
        <w:jc w:val="both"/>
        <w:outlineLvl w:val="9"/>
        <w:rPr>
          <w:rFonts w:ascii="Arial" w:eastAsia="Calibri" w:hAnsi="Arial" w:cs="Arial"/>
          <w:b w:val="0"/>
          <w:bCs/>
          <w:sz w:val="20"/>
          <w:szCs w:val="20"/>
          <w:lang w:val="es-CO" w:eastAsia="en-US"/>
        </w:rPr>
      </w:pPr>
      <w:r w:rsidRPr="00E042E1">
        <w:rPr>
          <w:rFonts w:ascii="Arial" w:eastAsia="Calibri" w:hAnsi="Arial" w:cs="Arial"/>
          <w:b w:val="0"/>
          <w:sz w:val="20"/>
          <w:szCs w:val="20"/>
          <w:lang w:val="es-CO" w:eastAsia="en-US"/>
        </w:rPr>
        <w:t xml:space="preserve">Cumplir con las condiciones establecidas en los Documentos del Proceso de Contratación. </w:t>
      </w:r>
    </w:p>
    <w:p w14:paraId="5780B6E9" w14:textId="77777777" w:rsidR="007B0A1F" w:rsidRPr="00E042E1" w:rsidRDefault="007B0A1F" w:rsidP="007B0A1F">
      <w:pPr>
        <w:pStyle w:val="Ttulo"/>
        <w:numPr>
          <w:ilvl w:val="6"/>
          <w:numId w:val="30"/>
        </w:numPr>
        <w:spacing w:before="0" w:after="0"/>
        <w:ind w:left="426" w:hanging="426"/>
        <w:contextualSpacing/>
        <w:jc w:val="both"/>
        <w:outlineLvl w:val="9"/>
        <w:rPr>
          <w:rFonts w:ascii="Arial" w:eastAsia="Calibri" w:hAnsi="Arial" w:cs="Arial"/>
          <w:b w:val="0"/>
          <w:bCs/>
          <w:sz w:val="20"/>
          <w:szCs w:val="20"/>
          <w:lang w:val="es-CO" w:eastAsia="en-US"/>
        </w:rPr>
      </w:pPr>
      <w:r w:rsidRPr="00E042E1">
        <w:rPr>
          <w:rFonts w:ascii="Arial" w:eastAsia="Calibri" w:hAnsi="Arial" w:cs="Arial"/>
          <w:b w:val="0"/>
          <w:sz w:val="20"/>
          <w:szCs w:val="20"/>
          <w:lang w:val="es-CO" w:eastAsia="en-US"/>
        </w:rPr>
        <w:t>Pagar la remuneración por la ejecución del contrato en los términos pactados en la Cláusula Forma de Pago.</w:t>
      </w:r>
    </w:p>
    <w:p w14:paraId="7FF5E7BA" w14:textId="77777777" w:rsidR="007B0A1F" w:rsidRPr="00E042E1" w:rsidRDefault="007B0A1F" w:rsidP="007B0A1F">
      <w:pPr>
        <w:pStyle w:val="Ttulo"/>
        <w:numPr>
          <w:ilvl w:val="6"/>
          <w:numId w:val="30"/>
        </w:numPr>
        <w:spacing w:before="0" w:after="0"/>
        <w:ind w:left="426" w:hanging="426"/>
        <w:contextualSpacing/>
        <w:jc w:val="both"/>
        <w:outlineLvl w:val="9"/>
        <w:rPr>
          <w:rFonts w:ascii="Arial" w:eastAsia="Calibri" w:hAnsi="Arial" w:cs="Arial"/>
          <w:b w:val="0"/>
          <w:bCs/>
          <w:sz w:val="20"/>
          <w:szCs w:val="20"/>
          <w:lang w:val="es-CO" w:eastAsia="en-US"/>
        </w:rPr>
      </w:pPr>
      <w:r w:rsidRPr="00E042E1">
        <w:rPr>
          <w:rFonts w:ascii="Arial" w:eastAsia="Calibri" w:hAnsi="Arial" w:cs="Arial"/>
          <w:b w:val="0"/>
          <w:sz w:val="20"/>
          <w:szCs w:val="20"/>
          <w:lang w:val="es-CO" w:eastAsia="en-US"/>
        </w:rPr>
        <w:t xml:space="preserve">Ejercer el respectivo control en el cumplimiento del objeto del contrato y expedir el certificado de cumplimiento a satisfacción.   </w:t>
      </w:r>
    </w:p>
    <w:p w14:paraId="17C7B7AB" w14:textId="77777777" w:rsidR="007B0A1F" w:rsidRPr="00E042E1" w:rsidRDefault="007B0A1F" w:rsidP="007B0A1F">
      <w:pPr>
        <w:pStyle w:val="Ttulo"/>
        <w:numPr>
          <w:ilvl w:val="6"/>
          <w:numId w:val="30"/>
        </w:numPr>
        <w:spacing w:before="0" w:after="0"/>
        <w:ind w:left="426" w:hanging="426"/>
        <w:contextualSpacing/>
        <w:jc w:val="both"/>
        <w:outlineLvl w:val="9"/>
        <w:rPr>
          <w:rFonts w:ascii="Arial" w:eastAsia="Calibri" w:hAnsi="Arial" w:cs="Arial"/>
          <w:b w:val="0"/>
          <w:bCs/>
          <w:sz w:val="20"/>
          <w:szCs w:val="20"/>
          <w:lang w:val="es-CO" w:eastAsia="en-US"/>
        </w:rPr>
      </w:pPr>
      <w:r w:rsidRPr="00E042E1">
        <w:rPr>
          <w:rFonts w:ascii="Arial" w:eastAsia="Calibri" w:hAnsi="Arial" w:cs="Arial"/>
          <w:b w:val="0"/>
          <w:sz w:val="20"/>
          <w:szCs w:val="20"/>
          <w:lang w:val="es-CO" w:eastAsia="en-US"/>
        </w:rPr>
        <w:t xml:space="preserve">Pagar el valor del contrato de acuerdo con los términos establecidos.  </w:t>
      </w:r>
    </w:p>
    <w:p w14:paraId="63DDE094" w14:textId="77777777" w:rsidR="007B0A1F" w:rsidRPr="00E042E1" w:rsidRDefault="007B0A1F" w:rsidP="007B0A1F">
      <w:pPr>
        <w:pStyle w:val="Ttulo"/>
        <w:numPr>
          <w:ilvl w:val="6"/>
          <w:numId w:val="30"/>
        </w:numPr>
        <w:spacing w:before="0" w:after="0"/>
        <w:ind w:left="426" w:hanging="426"/>
        <w:contextualSpacing/>
        <w:jc w:val="both"/>
        <w:outlineLvl w:val="9"/>
        <w:rPr>
          <w:rFonts w:ascii="Arial" w:eastAsia="Calibri" w:hAnsi="Arial" w:cs="Arial"/>
          <w:b w:val="0"/>
          <w:bCs/>
          <w:sz w:val="20"/>
          <w:szCs w:val="20"/>
          <w:lang w:val="es-CO" w:eastAsia="en-US"/>
        </w:rPr>
      </w:pPr>
      <w:r w:rsidRPr="00E042E1">
        <w:rPr>
          <w:rFonts w:ascii="Arial" w:eastAsia="Calibri" w:hAnsi="Arial" w:cs="Arial"/>
          <w:b w:val="0"/>
          <w:sz w:val="20"/>
          <w:szCs w:val="20"/>
          <w:lang w:val="es-CO" w:eastAsia="en-US"/>
        </w:rPr>
        <w:t xml:space="preserve">Suministrar al Contratista todos aquellos documentos, información e insumos que requiera para el desarrollo de la actividad encomendada. </w:t>
      </w:r>
    </w:p>
    <w:p w14:paraId="51FD7637" w14:textId="77777777" w:rsidR="007B0A1F" w:rsidRPr="00E042E1" w:rsidRDefault="007B0A1F" w:rsidP="007B0A1F">
      <w:pPr>
        <w:pStyle w:val="Ttulo"/>
        <w:numPr>
          <w:ilvl w:val="6"/>
          <w:numId w:val="30"/>
        </w:numPr>
        <w:spacing w:before="0" w:after="0"/>
        <w:ind w:left="426" w:hanging="426"/>
        <w:contextualSpacing/>
        <w:jc w:val="both"/>
        <w:outlineLvl w:val="9"/>
        <w:rPr>
          <w:rFonts w:ascii="Arial" w:eastAsia="Calibri" w:hAnsi="Arial" w:cs="Arial"/>
          <w:b w:val="0"/>
          <w:bCs/>
          <w:sz w:val="20"/>
          <w:szCs w:val="20"/>
          <w:lang w:val="es-CO" w:eastAsia="en-US"/>
        </w:rPr>
      </w:pPr>
      <w:r w:rsidRPr="00E042E1">
        <w:rPr>
          <w:rFonts w:ascii="Arial" w:eastAsia="Calibri" w:hAnsi="Arial" w:cs="Arial"/>
          <w:b w:val="0"/>
          <w:sz w:val="20"/>
          <w:szCs w:val="20"/>
          <w:lang w:val="es-CO" w:eastAsia="en-US"/>
        </w:rPr>
        <w:t xml:space="preserve">Prestar su colaboración para el cumplimiento de las obligaciones del Contratista </w:t>
      </w:r>
    </w:p>
    <w:p w14:paraId="0E0FF41D" w14:textId="77777777" w:rsidR="007B0A1F" w:rsidRPr="00DB1B54" w:rsidRDefault="007B0A1F" w:rsidP="00CF567D">
      <w:pPr>
        <w:spacing w:after="0" w:line="240" w:lineRule="auto"/>
        <w:jc w:val="both"/>
        <w:rPr>
          <w:rFonts w:ascii="Arial" w:hAnsi="Arial" w:cs="Arial"/>
          <w:sz w:val="20"/>
          <w:szCs w:val="20"/>
        </w:rPr>
      </w:pPr>
    </w:p>
    <w:p w14:paraId="1C2A32A4" w14:textId="77777777" w:rsidR="00994B28" w:rsidRPr="00DB1B54" w:rsidRDefault="00994B28" w:rsidP="00CF567D">
      <w:pPr>
        <w:spacing w:after="0" w:line="240" w:lineRule="auto"/>
        <w:jc w:val="both"/>
        <w:rPr>
          <w:rFonts w:ascii="Arial" w:hAnsi="Arial" w:cs="Arial"/>
          <w:sz w:val="20"/>
          <w:szCs w:val="20"/>
        </w:rPr>
      </w:pPr>
      <w:r w:rsidRPr="00DB1B54">
        <w:rPr>
          <w:rFonts w:ascii="Arial" w:hAnsi="Arial" w:cs="Arial"/>
          <w:b/>
          <w:sz w:val="20"/>
          <w:szCs w:val="20"/>
        </w:rPr>
        <w:t>MODALIDAD DE SELECCIÓN</w:t>
      </w:r>
      <w:r w:rsidRPr="00DB1B54">
        <w:rPr>
          <w:rFonts w:ascii="Arial" w:hAnsi="Arial" w:cs="Arial"/>
          <w:sz w:val="20"/>
          <w:szCs w:val="20"/>
        </w:rPr>
        <w:t xml:space="preserve">: </w:t>
      </w:r>
    </w:p>
    <w:p w14:paraId="19E57554" w14:textId="77777777" w:rsidR="00994B28" w:rsidRPr="00DB1B54" w:rsidRDefault="00994B28" w:rsidP="00CF567D">
      <w:pPr>
        <w:spacing w:after="0" w:line="240" w:lineRule="auto"/>
        <w:jc w:val="both"/>
        <w:rPr>
          <w:rFonts w:ascii="Arial" w:hAnsi="Arial" w:cs="Arial"/>
          <w:b/>
          <w:sz w:val="20"/>
          <w:szCs w:val="20"/>
        </w:rPr>
      </w:pPr>
    </w:p>
    <w:p w14:paraId="12D2D064" w14:textId="03E9A07C" w:rsidR="00994B28" w:rsidRPr="00DB1B54" w:rsidRDefault="002066C1" w:rsidP="00CF567D">
      <w:pPr>
        <w:spacing w:after="0" w:line="240" w:lineRule="auto"/>
        <w:jc w:val="both"/>
        <w:rPr>
          <w:rFonts w:ascii="Arial" w:hAnsi="Arial" w:cs="Arial"/>
          <w:sz w:val="20"/>
          <w:szCs w:val="20"/>
        </w:rPr>
      </w:pPr>
      <w:r w:rsidRPr="00DB1B54">
        <w:rPr>
          <w:rFonts w:ascii="Arial" w:hAnsi="Arial" w:cs="Arial"/>
          <w:sz w:val="20"/>
          <w:szCs w:val="20"/>
        </w:rPr>
        <w:t>Selección abreviada de menor cuantía</w:t>
      </w:r>
      <w:r w:rsidR="000629C4" w:rsidRPr="00DB1B54">
        <w:rPr>
          <w:rFonts w:ascii="Arial" w:hAnsi="Arial" w:cs="Arial"/>
          <w:sz w:val="20"/>
          <w:szCs w:val="20"/>
        </w:rPr>
        <w:t>.</w:t>
      </w:r>
    </w:p>
    <w:p w14:paraId="3C913AA2" w14:textId="77777777" w:rsidR="00994B28" w:rsidRPr="00DB1B54" w:rsidRDefault="00994B28" w:rsidP="00CF567D">
      <w:pPr>
        <w:spacing w:after="0" w:line="240" w:lineRule="auto"/>
        <w:jc w:val="both"/>
        <w:rPr>
          <w:rFonts w:ascii="Arial" w:hAnsi="Arial" w:cs="Arial"/>
          <w:b/>
          <w:sz w:val="20"/>
          <w:szCs w:val="20"/>
        </w:rPr>
      </w:pPr>
    </w:p>
    <w:p w14:paraId="2A833C6F" w14:textId="77777777" w:rsidR="00994B28" w:rsidRPr="00DB1B54" w:rsidRDefault="00994B28" w:rsidP="00CF567D">
      <w:pPr>
        <w:spacing w:after="0" w:line="240" w:lineRule="auto"/>
        <w:jc w:val="both"/>
        <w:rPr>
          <w:rFonts w:ascii="Arial" w:hAnsi="Arial" w:cs="Arial"/>
          <w:b/>
          <w:sz w:val="20"/>
          <w:szCs w:val="20"/>
          <w:lang w:val="es-ES_tradnl"/>
        </w:rPr>
      </w:pPr>
      <w:r w:rsidRPr="00DB1B54">
        <w:rPr>
          <w:rFonts w:ascii="Arial" w:hAnsi="Arial" w:cs="Arial"/>
          <w:b/>
          <w:sz w:val="20"/>
          <w:szCs w:val="20"/>
          <w:lang w:val="es-ES_tradnl"/>
        </w:rPr>
        <w:t>VALOR ESTIMADO DEL CONTRATO</w:t>
      </w:r>
    </w:p>
    <w:p w14:paraId="07B2312A" w14:textId="77777777" w:rsidR="00994B28" w:rsidRPr="00DB1B54" w:rsidRDefault="00994B28" w:rsidP="00CF567D">
      <w:pPr>
        <w:spacing w:after="0" w:line="240" w:lineRule="auto"/>
        <w:jc w:val="both"/>
        <w:rPr>
          <w:rFonts w:ascii="Arial" w:hAnsi="Arial" w:cs="Arial"/>
          <w:b/>
          <w:bCs/>
          <w:iCs/>
          <w:sz w:val="20"/>
          <w:szCs w:val="20"/>
          <w:lang w:val="es-MX"/>
        </w:rPr>
      </w:pPr>
    </w:p>
    <w:p w14:paraId="25A18E06" w14:textId="517EF085" w:rsidR="002066C1" w:rsidRPr="00DB1B54" w:rsidRDefault="002066C1" w:rsidP="00CF567D">
      <w:pPr>
        <w:spacing w:after="0" w:line="240" w:lineRule="auto"/>
        <w:jc w:val="both"/>
        <w:rPr>
          <w:rFonts w:ascii="Arial" w:eastAsia="Times New Roman" w:hAnsi="Arial" w:cs="Arial"/>
          <w:bCs/>
          <w:sz w:val="20"/>
          <w:szCs w:val="20"/>
          <w:lang w:eastAsia="es-CO"/>
        </w:rPr>
      </w:pPr>
      <w:bookmarkStart w:id="0" w:name="_Hlk129274975"/>
      <w:r w:rsidRPr="00DB1B54">
        <w:rPr>
          <w:rFonts w:ascii="Arial" w:hAnsi="Arial" w:cs="Arial"/>
          <w:sz w:val="20"/>
          <w:szCs w:val="20"/>
        </w:rPr>
        <w:t xml:space="preserve">El presupuesto para el presente proceso es hasta la suma </w:t>
      </w:r>
      <w:r w:rsidR="00660B0C" w:rsidRPr="00660B0C">
        <w:rPr>
          <w:rFonts w:ascii="Arial" w:eastAsia="Arial" w:hAnsi="Arial" w:cs="Arial"/>
          <w:b/>
          <w:sz w:val="20"/>
          <w:szCs w:val="20"/>
        </w:rPr>
        <w:t>${</w:t>
      </w:r>
      <w:proofErr w:type="spellStart"/>
      <w:r w:rsidR="00660B0C" w:rsidRPr="00660B0C">
        <w:rPr>
          <w:rFonts w:ascii="Arial" w:eastAsia="Arial" w:hAnsi="Arial" w:cs="Arial"/>
          <w:b/>
          <w:sz w:val="20"/>
          <w:szCs w:val="20"/>
        </w:rPr>
        <w:t>valoradjudicacioncontratistat</w:t>
      </w:r>
      <w:proofErr w:type="spellEnd"/>
      <w:r w:rsidR="00660B0C" w:rsidRPr="00660B0C">
        <w:rPr>
          <w:rFonts w:ascii="Arial" w:eastAsia="Arial" w:hAnsi="Arial" w:cs="Arial"/>
          <w:b/>
          <w:sz w:val="20"/>
          <w:szCs w:val="20"/>
        </w:rPr>
        <w:t>} ($${</w:t>
      </w:r>
      <w:proofErr w:type="spellStart"/>
      <w:r w:rsidR="00660B0C" w:rsidRPr="00660B0C">
        <w:rPr>
          <w:rFonts w:ascii="Arial" w:eastAsia="Arial" w:hAnsi="Arial" w:cs="Arial"/>
          <w:b/>
          <w:sz w:val="20"/>
          <w:szCs w:val="20"/>
        </w:rPr>
        <w:t>valoradjudicacioncontratista</w:t>
      </w:r>
      <w:proofErr w:type="spellEnd"/>
      <w:r w:rsidR="00660B0C" w:rsidRPr="00660B0C">
        <w:rPr>
          <w:rFonts w:ascii="Arial" w:eastAsia="Arial" w:hAnsi="Arial" w:cs="Arial"/>
          <w:b/>
          <w:sz w:val="20"/>
          <w:szCs w:val="20"/>
        </w:rPr>
        <w:t>})</w:t>
      </w:r>
      <w:r w:rsidRPr="00DB1B54">
        <w:rPr>
          <w:rFonts w:ascii="Arial" w:eastAsia="Arial" w:hAnsi="Arial" w:cs="Arial"/>
          <w:b/>
          <w:sz w:val="20"/>
          <w:szCs w:val="20"/>
        </w:rPr>
        <w:t xml:space="preserve"> </w:t>
      </w:r>
      <w:r w:rsidRPr="00DB1B54">
        <w:rPr>
          <w:rFonts w:ascii="Arial" w:hAnsi="Arial" w:cs="Arial"/>
          <w:sz w:val="20"/>
          <w:szCs w:val="20"/>
        </w:rPr>
        <w:t>presupuesto que se encuentra respaldado por el Certificado de Disponibilidad Presupuestal No</w:t>
      </w:r>
      <w:r w:rsidRPr="00DB1B54">
        <w:rPr>
          <w:rFonts w:ascii="Arial" w:hAnsi="Arial" w:cs="Arial"/>
          <w:bCs/>
          <w:sz w:val="20"/>
          <w:szCs w:val="20"/>
        </w:rPr>
        <w:t xml:space="preserve">. </w:t>
      </w:r>
      <w:r w:rsidR="007E7599" w:rsidRPr="007E7599">
        <w:rPr>
          <w:rFonts w:ascii="Arial" w:hAnsi="Arial" w:cs="Arial"/>
          <w:bCs/>
          <w:sz w:val="20"/>
          <w:szCs w:val="20"/>
        </w:rPr>
        <w:t>${</w:t>
      </w:r>
      <w:proofErr w:type="spellStart"/>
      <w:r w:rsidR="007E7599" w:rsidRPr="007E7599">
        <w:rPr>
          <w:rFonts w:ascii="Arial" w:hAnsi="Arial" w:cs="Arial"/>
          <w:bCs/>
          <w:sz w:val="20"/>
          <w:szCs w:val="20"/>
        </w:rPr>
        <w:t>numerocdp</w:t>
      </w:r>
      <w:proofErr w:type="spellEnd"/>
      <w:r w:rsidR="007E7599" w:rsidRPr="007E7599">
        <w:rPr>
          <w:rFonts w:ascii="Arial" w:hAnsi="Arial" w:cs="Arial"/>
          <w:bCs/>
          <w:sz w:val="20"/>
          <w:szCs w:val="20"/>
        </w:rPr>
        <w:t>}</w:t>
      </w:r>
      <w:r w:rsidR="00DB1B54" w:rsidRPr="007E7599">
        <w:rPr>
          <w:rFonts w:ascii="Arial" w:hAnsi="Arial" w:cs="Arial"/>
          <w:bCs/>
          <w:sz w:val="20"/>
          <w:szCs w:val="20"/>
        </w:rPr>
        <w:t xml:space="preserve"> del </w:t>
      </w:r>
      <w:r w:rsidR="007E7599" w:rsidRPr="007E7599">
        <w:rPr>
          <w:rFonts w:ascii="Arial" w:hAnsi="Arial" w:cs="Arial"/>
          <w:bCs/>
          <w:sz w:val="20"/>
          <w:szCs w:val="20"/>
        </w:rPr>
        <w:t>${</w:t>
      </w:r>
      <w:proofErr w:type="spellStart"/>
      <w:r w:rsidR="007E7599" w:rsidRPr="007E7599">
        <w:rPr>
          <w:rFonts w:ascii="Arial" w:hAnsi="Arial" w:cs="Arial"/>
          <w:bCs/>
          <w:sz w:val="20"/>
          <w:szCs w:val="20"/>
        </w:rPr>
        <w:t>fechacdp</w:t>
      </w:r>
      <w:proofErr w:type="spellEnd"/>
      <w:r w:rsidR="007E7599" w:rsidRPr="007E7599">
        <w:rPr>
          <w:rFonts w:ascii="Arial" w:hAnsi="Arial" w:cs="Arial"/>
          <w:bCs/>
          <w:sz w:val="20"/>
          <w:szCs w:val="20"/>
        </w:rPr>
        <w:t>}</w:t>
      </w:r>
      <w:r w:rsidRPr="007E7599">
        <w:rPr>
          <w:rFonts w:ascii="Arial" w:hAnsi="Arial" w:cs="Arial"/>
          <w:bCs/>
          <w:sz w:val="20"/>
          <w:szCs w:val="20"/>
        </w:rPr>
        <w:t>,</w:t>
      </w:r>
      <w:r w:rsidRPr="00DB1B54">
        <w:rPr>
          <w:rFonts w:ascii="Arial" w:hAnsi="Arial" w:cs="Arial"/>
          <w:bCs/>
          <w:sz w:val="20"/>
          <w:szCs w:val="20"/>
        </w:rPr>
        <w:t xml:space="preserve"> respectivamente e</w:t>
      </w:r>
      <w:r w:rsidRPr="00DB1B54">
        <w:rPr>
          <w:rFonts w:ascii="Arial" w:hAnsi="Arial" w:cs="Arial"/>
          <w:sz w:val="20"/>
          <w:szCs w:val="20"/>
        </w:rPr>
        <w:t xml:space="preserve">xpedido por el profesional universitario de la Secretaría de Hacienda encargado de presupuesto. </w:t>
      </w:r>
    </w:p>
    <w:p w14:paraId="41D2410A" w14:textId="77777777" w:rsidR="002066C1" w:rsidRPr="00DB1B54" w:rsidRDefault="002066C1" w:rsidP="00CF567D">
      <w:pPr>
        <w:spacing w:after="0" w:line="240" w:lineRule="auto"/>
        <w:ind w:firstLine="3"/>
        <w:jc w:val="both"/>
        <w:rPr>
          <w:rFonts w:ascii="Arial" w:hAnsi="Arial" w:cs="Arial"/>
          <w:sz w:val="20"/>
          <w:szCs w:val="20"/>
          <w:lang w:eastAsia="es-CO"/>
        </w:rPr>
      </w:pPr>
      <w:r w:rsidRPr="00DB1B54">
        <w:rPr>
          <w:rFonts w:ascii="Arial" w:hAnsi="Arial" w:cs="Arial"/>
          <w:sz w:val="20"/>
          <w:szCs w:val="20"/>
          <w:highlight w:val="yellow"/>
          <w:lang w:eastAsia="es-CO"/>
        </w:rPr>
        <w:t xml:space="preserve"> </w:t>
      </w:r>
    </w:p>
    <w:p w14:paraId="4E543F7B" w14:textId="3A15F3B3" w:rsidR="00994B28" w:rsidRPr="00DB1B54" w:rsidRDefault="002066C1" w:rsidP="00CF567D">
      <w:pPr>
        <w:spacing w:after="0" w:line="240" w:lineRule="auto"/>
        <w:jc w:val="both"/>
        <w:rPr>
          <w:rFonts w:ascii="Arial" w:hAnsi="Arial" w:cs="Arial"/>
          <w:sz w:val="20"/>
          <w:szCs w:val="20"/>
        </w:rPr>
      </w:pPr>
      <w:r w:rsidRPr="00DB1B54">
        <w:rPr>
          <w:rFonts w:ascii="Arial" w:hAnsi="Arial" w:cs="Arial"/>
          <w:sz w:val="20"/>
          <w:szCs w:val="20"/>
          <w:lang w:eastAsia="es-CO"/>
        </w:rPr>
        <w:t>En el valor del presupuesto se encuentran incluidos todos los impuestos, tasas y contribuciones Nacionales, Departamentales y Municipales, a que hubiere lugar y demás descuentos de carácter departamental y municipal vigentes al momento de la apertura del presente proceso y/o pago de las cuentas y costos directos o indirectos que la ejecución del contrato conlleve</w:t>
      </w:r>
      <w:r w:rsidR="00994B28" w:rsidRPr="00DB1B54">
        <w:rPr>
          <w:rFonts w:ascii="Arial" w:hAnsi="Arial" w:cs="Arial"/>
          <w:sz w:val="20"/>
          <w:szCs w:val="20"/>
        </w:rPr>
        <w:t>.</w:t>
      </w:r>
    </w:p>
    <w:bookmarkEnd w:id="0"/>
    <w:p w14:paraId="3C8D1DB9" w14:textId="77777777" w:rsidR="00DE6FC9" w:rsidRPr="00DB1B54" w:rsidRDefault="00DE6FC9" w:rsidP="00CF567D">
      <w:pPr>
        <w:spacing w:after="0" w:line="240" w:lineRule="auto"/>
        <w:jc w:val="both"/>
        <w:rPr>
          <w:rFonts w:ascii="Arial" w:hAnsi="Arial" w:cs="Arial"/>
          <w:sz w:val="20"/>
          <w:szCs w:val="20"/>
          <w:highlight w:val="yellow"/>
        </w:rPr>
      </w:pPr>
    </w:p>
    <w:p w14:paraId="4E54FFA9" w14:textId="77777777" w:rsidR="00994B28" w:rsidRPr="00DB1B54" w:rsidRDefault="00994B28" w:rsidP="00CF567D">
      <w:pPr>
        <w:spacing w:after="0" w:line="240" w:lineRule="auto"/>
        <w:jc w:val="both"/>
        <w:rPr>
          <w:rFonts w:ascii="Arial" w:hAnsi="Arial" w:cs="Arial"/>
          <w:b/>
          <w:sz w:val="20"/>
          <w:szCs w:val="20"/>
        </w:rPr>
      </w:pPr>
      <w:r w:rsidRPr="00DB1B54">
        <w:rPr>
          <w:rFonts w:ascii="Arial" w:hAnsi="Arial" w:cs="Arial"/>
          <w:b/>
          <w:sz w:val="20"/>
          <w:szCs w:val="20"/>
        </w:rPr>
        <w:t>PLAZO DE EJECUCIÓN:</w:t>
      </w:r>
    </w:p>
    <w:p w14:paraId="2DE0DA46" w14:textId="77777777" w:rsidR="00994B28" w:rsidRPr="00DB1B54" w:rsidRDefault="00994B28" w:rsidP="00CF567D">
      <w:pPr>
        <w:spacing w:after="0" w:line="240" w:lineRule="auto"/>
        <w:jc w:val="both"/>
        <w:rPr>
          <w:rFonts w:ascii="Arial" w:hAnsi="Arial" w:cs="Arial"/>
          <w:sz w:val="20"/>
          <w:szCs w:val="20"/>
          <w:lang w:val="es-ES_tradnl"/>
        </w:rPr>
      </w:pPr>
    </w:p>
    <w:p w14:paraId="0C329B82" w14:textId="158C7232" w:rsidR="00A638CC" w:rsidRPr="00DB1B54" w:rsidRDefault="000629C4" w:rsidP="00CF567D">
      <w:pPr>
        <w:spacing w:after="0" w:line="240" w:lineRule="auto"/>
        <w:jc w:val="both"/>
        <w:rPr>
          <w:rFonts w:ascii="Arial" w:eastAsiaTheme="minorHAnsi" w:hAnsi="Arial" w:cs="Arial"/>
          <w:sz w:val="20"/>
          <w:szCs w:val="20"/>
        </w:rPr>
      </w:pPr>
      <w:r w:rsidRPr="00DB1B54">
        <w:rPr>
          <w:rFonts w:ascii="Arial" w:eastAsiaTheme="minorHAnsi" w:hAnsi="Arial" w:cs="Arial"/>
          <w:sz w:val="20"/>
          <w:szCs w:val="20"/>
        </w:rPr>
        <w:t xml:space="preserve">El plazo del presente contrato será de </w:t>
      </w:r>
      <w:r w:rsidR="007E7599" w:rsidRPr="007E7599">
        <w:rPr>
          <w:rFonts w:ascii="Arial" w:eastAsia="Avenir" w:hAnsi="Arial" w:cs="Arial"/>
          <w:sz w:val="20"/>
          <w:szCs w:val="20"/>
        </w:rPr>
        <w:t>${</w:t>
      </w:r>
      <w:proofErr w:type="spellStart"/>
      <w:r w:rsidR="007E7599" w:rsidRPr="007E7599">
        <w:rPr>
          <w:rFonts w:ascii="Arial" w:eastAsia="Avenir" w:hAnsi="Arial" w:cs="Arial"/>
          <w:sz w:val="20"/>
          <w:szCs w:val="20"/>
        </w:rPr>
        <w:t>plazoep</w:t>
      </w:r>
      <w:proofErr w:type="spellEnd"/>
      <w:r w:rsidR="007E7599" w:rsidRPr="007E7599">
        <w:rPr>
          <w:rFonts w:ascii="Arial" w:eastAsia="Avenir" w:hAnsi="Arial" w:cs="Arial"/>
          <w:sz w:val="20"/>
          <w:szCs w:val="20"/>
        </w:rPr>
        <w:t>}</w:t>
      </w:r>
      <w:r w:rsidRPr="00DB1B54">
        <w:rPr>
          <w:rFonts w:ascii="Arial" w:hAnsi="Arial" w:cs="Arial"/>
          <w:sz w:val="20"/>
          <w:szCs w:val="20"/>
        </w:rPr>
        <w:t xml:space="preserve"> </w:t>
      </w:r>
      <w:r w:rsidRPr="00DB1B54">
        <w:rPr>
          <w:rFonts w:ascii="Arial" w:eastAsiaTheme="minorHAnsi" w:hAnsi="Arial" w:cs="Arial"/>
          <w:sz w:val="20"/>
          <w:szCs w:val="20"/>
        </w:rPr>
        <w:t>contados a partir del cumplimiento de los requisitos de perfeccionamiento, legalización y ejecución.</w:t>
      </w:r>
    </w:p>
    <w:p w14:paraId="0041EAA1" w14:textId="77777777" w:rsidR="000629C4" w:rsidRPr="00DB1B54" w:rsidRDefault="000629C4" w:rsidP="00CF567D">
      <w:pPr>
        <w:spacing w:after="0" w:line="240" w:lineRule="auto"/>
        <w:jc w:val="both"/>
        <w:rPr>
          <w:rFonts w:ascii="Arial" w:hAnsi="Arial" w:cs="Arial"/>
          <w:sz w:val="20"/>
          <w:szCs w:val="20"/>
        </w:rPr>
      </w:pPr>
    </w:p>
    <w:p w14:paraId="457CBA52" w14:textId="77777777" w:rsidR="00994B28" w:rsidRPr="00DB1B54" w:rsidRDefault="00994B28" w:rsidP="00CF567D">
      <w:pPr>
        <w:spacing w:after="0" w:line="240" w:lineRule="auto"/>
        <w:rPr>
          <w:rFonts w:ascii="Arial" w:hAnsi="Arial" w:cs="Arial"/>
          <w:b/>
          <w:sz w:val="20"/>
          <w:szCs w:val="20"/>
          <w:lang w:val="es-ES_tradnl"/>
        </w:rPr>
      </w:pPr>
      <w:r w:rsidRPr="00DB1B54">
        <w:rPr>
          <w:rFonts w:ascii="Arial" w:hAnsi="Arial" w:cs="Arial"/>
          <w:b/>
          <w:sz w:val="20"/>
          <w:szCs w:val="20"/>
          <w:lang w:val="es-ES_tradnl"/>
        </w:rPr>
        <w:t>FECHA LÍMITE EN LA CUAL LOS INTERESADOS DEBEN PRESENTAR SU OFERTA</w:t>
      </w:r>
    </w:p>
    <w:p w14:paraId="5D04C570" w14:textId="77777777" w:rsidR="00994B28" w:rsidRPr="00DB1B54" w:rsidRDefault="00994B28" w:rsidP="00CF567D">
      <w:pPr>
        <w:spacing w:after="0" w:line="240" w:lineRule="auto"/>
        <w:rPr>
          <w:rFonts w:ascii="Arial" w:hAnsi="Arial" w:cs="Arial"/>
          <w:b/>
          <w:sz w:val="20"/>
          <w:szCs w:val="20"/>
          <w:lang w:val="es-ES_tradnl"/>
        </w:rPr>
      </w:pPr>
    </w:p>
    <w:p w14:paraId="1B1737E0" w14:textId="21CE7BD6" w:rsidR="00994B28" w:rsidRPr="00DB1B54" w:rsidRDefault="0029175A" w:rsidP="00CF567D">
      <w:pPr>
        <w:spacing w:after="0" w:line="240" w:lineRule="auto"/>
        <w:rPr>
          <w:rFonts w:ascii="Arial" w:eastAsia="Times New Roman" w:hAnsi="Arial" w:cs="Arial"/>
          <w:bCs/>
          <w:sz w:val="20"/>
          <w:szCs w:val="20"/>
        </w:rPr>
      </w:pPr>
      <w:r>
        <w:rPr>
          <w:rFonts w:ascii="Arial" w:eastAsia="Times New Roman" w:hAnsi="Arial" w:cs="Arial"/>
          <w:bCs/>
          <w:sz w:val="20"/>
          <w:szCs w:val="20"/>
          <w:highlight w:val="yellow"/>
        </w:rPr>
        <w:t>XX</w:t>
      </w:r>
      <w:r w:rsidR="008441EC" w:rsidRPr="00DB1B54">
        <w:rPr>
          <w:rFonts w:ascii="Arial" w:eastAsia="Times New Roman" w:hAnsi="Arial" w:cs="Arial"/>
          <w:bCs/>
          <w:sz w:val="20"/>
          <w:szCs w:val="20"/>
          <w:highlight w:val="yellow"/>
        </w:rPr>
        <w:t xml:space="preserve"> de </w:t>
      </w:r>
      <w:r>
        <w:rPr>
          <w:rFonts w:ascii="Arial" w:eastAsia="Times New Roman" w:hAnsi="Arial" w:cs="Arial"/>
          <w:bCs/>
          <w:sz w:val="20"/>
          <w:szCs w:val="20"/>
          <w:highlight w:val="yellow"/>
        </w:rPr>
        <w:t>XXXX</w:t>
      </w:r>
      <w:r w:rsidR="00994B28" w:rsidRPr="00DB1B54">
        <w:rPr>
          <w:rFonts w:ascii="Arial" w:eastAsia="Times New Roman" w:hAnsi="Arial" w:cs="Arial"/>
          <w:bCs/>
          <w:sz w:val="20"/>
          <w:szCs w:val="20"/>
          <w:highlight w:val="yellow"/>
        </w:rPr>
        <w:t xml:space="preserve"> de 202</w:t>
      </w:r>
      <w:r>
        <w:rPr>
          <w:rFonts w:ascii="Arial" w:eastAsia="Times New Roman" w:hAnsi="Arial" w:cs="Arial"/>
          <w:bCs/>
          <w:sz w:val="20"/>
          <w:szCs w:val="20"/>
          <w:highlight w:val="yellow"/>
        </w:rPr>
        <w:t>X</w:t>
      </w:r>
      <w:r w:rsidR="00994B28" w:rsidRPr="00DB1B54">
        <w:rPr>
          <w:rFonts w:ascii="Arial" w:eastAsia="Times New Roman" w:hAnsi="Arial" w:cs="Arial"/>
          <w:bCs/>
          <w:sz w:val="20"/>
          <w:szCs w:val="20"/>
          <w:highlight w:val="yellow"/>
        </w:rPr>
        <w:t xml:space="preserve"> a las </w:t>
      </w:r>
      <w:r>
        <w:rPr>
          <w:rFonts w:ascii="Arial" w:eastAsia="Times New Roman" w:hAnsi="Arial" w:cs="Arial"/>
          <w:bCs/>
          <w:sz w:val="20"/>
          <w:szCs w:val="20"/>
          <w:highlight w:val="yellow"/>
        </w:rPr>
        <w:t xml:space="preserve">XX:00 </w:t>
      </w:r>
      <w:proofErr w:type="spellStart"/>
      <w:r>
        <w:rPr>
          <w:rFonts w:ascii="Arial" w:eastAsia="Times New Roman" w:hAnsi="Arial" w:cs="Arial"/>
          <w:bCs/>
          <w:sz w:val="20"/>
          <w:szCs w:val="20"/>
          <w:highlight w:val="yellow"/>
        </w:rPr>
        <w:t>x</w:t>
      </w:r>
      <w:r w:rsidR="00994B28" w:rsidRPr="00DB1B54">
        <w:rPr>
          <w:rFonts w:ascii="Arial" w:eastAsia="Times New Roman" w:hAnsi="Arial" w:cs="Arial"/>
          <w:bCs/>
          <w:sz w:val="20"/>
          <w:szCs w:val="20"/>
          <w:highlight w:val="yellow"/>
        </w:rPr>
        <w:t>.m</w:t>
      </w:r>
      <w:proofErr w:type="spellEnd"/>
      <w:r w:rsidR="00994B28" w:rsidRPr="00DB1B54">
        <w:rPr>
          <w:rFonts w:ascii="Arial" w:eastAsia="Times New Roman" w:hAnsi="Arial" w:cs="Arial"/>
          <w:bCs/>
          <w:sz w:val="20"/>
          <w:szCs w:val="20"/>
          <w:highlight w:val="yellow"/>
        </w:rPr>
        <w:t>.</w:t>
      </w:r>
    </w:p>
    <w:p w14:paraId="64C74C36" w14:textId="77777777" w:rsidR="00994B28" w:rsidRPr="00DB1B54" w:rsidRDefault="00994B28" w:rsidP="00CF567D">
      <w:pPr>
        <w:spacing w:after="0" w:line="240" w:lineRule="auto"/>
        <w:rPr>
          <w:rFonts w:ascii="Arial" w:hAnsi="Arial" w:cs="Arial"/>
          <w:sz w:val="20"/>
          <w:szCs w:val="20"/>
          <w:lang w:val="es-ES_tradnl"/>
        </w:rPr>
      </w:pPr>
    </w:p>
    <w:p w14:paraId="4CC3AA87" w14:textId="77777777" w:rsidR="00994B28" w:rsidRPr="00DB1B54" w:rsidRDefault="00994B28" w:rsidP="00CF567D">
      <w:pPr>
        <w:spacing w:after="0" w:line="240" w:lineRule="auto"/>
        <w:rPr>
          <w:rFonts w:ascii="Arial" w:hAnsi="Arial" w:cs="Arial"/>
          <w:b/>
          <w:sz w:val="20"/>
          <w:szCs w:val="20"/>
          <w:lang w:val="es-ES_tradnl"/>
        </w:rPr>
      </w:pPr>
      <w:r w:rsidRPr="00DB1B54">
        <w:rPr>
          <w:rFonts w:ascii="Arial" w:hAnsi="Arial" w:cs="Arial"/>
          <w:b/>
          <w:sz w:val="20"/>
          <w:szCs w:val="20"/>
          <w:lang w:val="es-ES_tradnl"/>
        </w:rPr>
        <w:t>LUGAR Y FORMA DE PRESENTACIÓN</w:t>
      </w:r>
    </w:p>
    <w:p w14:paraId="0971E100" w14:textId="77777777" w:rsidR="00994B28" w:rsidRPr="00DB1B54" w:rsidRDefault="00994B28" w:rsidP="00CF567D">
      <w:pPr>
        <w:spacing w:after="0" w:line="240" w:lineRule="auto"/>
        <w:jc w:val="both"/>
        <w:rPr>
          <w:rFonts w:ascii="Arial" w:eastAsiaTheme="minorHAnsi" w:hAnsi="Arial" w:cs="Arial"/>
          <w:sz w:val="20"/>
          <w:szCs w:val="20"/>
        </w:rPr>
      </w:pPr>
    </w:p>
    <w:p w14:paraId="70D17C50" w14:textId="77777777" w:rsidR="00994B28" w:rsidRPr="00DB1B54" w:rsidRDefault="00994B28" w:rsidP="00CF567D">
      <w:pPr>
        <w:spacing w:after="0" w:line="240" w:lineRule="auto"/>
        <w:ind w:firstLine="3"/>
        <w:jc w:val="both"/>
        <w:rPr>
          <w:rFonts w:ascii="Arial" w:eastAsiaTheme="minorHAnsi" w:hAnsi="Arial" w:cs="Arial"/>
          <w:sz w:val="20"/>
          <w:szCs w:val="20"/>
          <w:lang w:val="es-ES_tradnl"/>
        </w:rPr>
      </w:pPr>
      <w:r w:rsidRPr="00DB1B54">
        <w:rPr>
          <w:rFonts w:ascii="Arial" w:eastAsiaTheme="minorHAnsi" w:hAnsi="Arial" w:cs="Arial"/>
          <w:sz w:val="20"/>
          <w:szCs w:val="20"/>
          <w:lang w:val="es-ES_tradnl"/>
        </w:rPr>
        <w:t>La recepción de las propuestas de la presente convocatoria se realizará en la Calle 11 No. 11 – 35, Palacio Municipal, Oficina Despacho Alcaldesa a través del Comité de Contratación del Municipio de Aguazul, tercer</w:t>
      </w:r>
      <w:r w:rsidRPr="00DB1B54" w:rsidDel="00A45F1F">
        <w:rPr>
          <w:rFonts w:ascii="Arial" w:eastAsiaTheme="minorHAnsi" w:hAnsi="Arial" w:cs="Arial"/>
          <w:sz w:val="20"/>
          <w:szCs w:val="20"/>
          <w:lang w:val="es-ES_tradnl"/>
        </w:rPr>
        <w:t xml:space="preserve"> </w:t>
      </w:r>
      <w:r w:rsidRPr="00DB1B54">
        <w:rPr>
          <w:rFonts w:ascii="Arial" w:eastAsiaTheme="minorHAnsi" w:hAnsi="Arial" w:cs="Arial"/>
          <w:sz w:val="20"/>
          <w:szCs w:val="20"/>
          <w:lang w:val="es-ES_tradnl"/>
        </w:rPr>
        <w:t>piso, en el día y el horario establecido en el cronograma del presente pliego de condiciones. Las propuestas serán recibidas y radicadas, dejando constancia de la fecha y hora exacta de su entrega, indicando de manera clara y precisa el nombre y razón social del proponente y el de la persona que en nombre o por cuenta de éste ha efectuado materialmente el acto de la presentación; si quien hace presente en el cierre del proceso y/o entrega de la propuesta no es el representante legal, deberá exhibir autorización otorgada por el representante legal para participar en la diligencia</w:t>
      </w:r>
      <w:r w:rsidRPr="00DB1B54">
        <w:rPr>
          <w:rFonts w:ascii="Arial" w:eastAsiaTheme="minorHAnsi" w:hAnsi="Arial" w:cs="Arial"/>
          <w:sz w:val="20"/>
          <w:szCs w:val="20"/>
        </w:rPr>
        <w:t>.</w:t>
      </w:r>
    </w:p>
    <w:p w14:paraId="2F9AF58F" w14:textId="77777777" w:rsidR="00994B28" w:rsidRPr="00DB1B54" w:rsidRDefault="00994B28" w:rsidP="00CF567D">
      <w:pPr>
        <w:spacing w:after="0" w:line="240" w:lineRule="auto"/>
        <w:jc w:val="both"/>
        <w:rPr>
          <w:rFonts w:ascii="Arial" w:hAnsi="Arial" w:cs="Arial"/>
          <w:sz w:val="20"/>
          <w:szCs w:val="20"/>
          <w:lang w:val="es-ES_tradnl"/>
        </w:rPr>
      </w:pPr>
    </w:p>
    <w:p w14:paraId="66CB4963" w14:textId="77777777" w:rsidR="00994B28" w:rsidRPr="00DB1B54" w:rsidRDefault="00994B28" w:rsidP="00CF567D">
      <w:pPr>
        <w:spacing w:after="0" w:line="240" w:lineRule="auto"/>
        <w:jc w:val="both"/>
        <w:rPr>
          <w:rFonts w:ascii="Arial" w:hAnsi="Arial" w:cs="Arial"/>
          <w:b/>
          <w:sz w:val="20"/>
          <w:szCs w:val="20"/>
          <w:lang w:val="es-ES_tradnl"/>
        </w:rPr>
      </w:pPr>
      <w:r w:rsidRPr="00DB1B54">
        <w:rPr>
          <w:rFonts w:ascii="Arial" w:hAnsi="Arial" w:cs="Arial"/>
          <w:b/>
          <w:sz w:val="20"/>
          <w:szCs w:val="20"/>
          <w:lang w:val="es-ES_tradnl"/>
        </w:rPr>
        <w:t>ACUERDO COMERCIAL</w:t>
      </w:r>
    </w:p>
    <w:p w14:paraId="1FCB3E06" w14:textId="77777777" w:rsidR="00994B28" w:rsidRPr="00DB1B54" w:rsidRDefault="00994B28" w:rsidP="00CF567D">
      <w:pPr>
        <w:spacing w:after="0" w:line="240" w:lineRule="auto"/>
        <w:jc w:val="both"/>
        <w:rPr>
          <w:rFonts w:ascii="Arial" w:hAnsi="Arial" w:cs="Arial"/>
          <w:b/>
          <w:sz w:val="20"/>
          <w:szCs w:val="20"/>
          <w:u w:val="single"/>
        </w:rPr>
      </w:pPr>
    </w:p>
    <w:p w14:paraId="5317249A" w14:textId="704E3500" w:rsidR="00994B28" w:rsidRPr="00DB1B54" w:rsidRDefault="00994B28" w:rsidP="00CF567D">
      <w:pPr>
        <w:spacing w:after="0" w:line="240" w:lineRule="auto"/>
        <w:jc w:val="both"/>
        <w:rPr>
          <w:rFonts w:ascii="Arial" w:hAnsi="Arial" w:cs="Arial"/>
          <w:sz w:val="20"/>
          <w:szCs w:val="20"/>
        </w:rPr>
      </w:pPr>
      <w:r w:rsidRPr="00DB1B54">
        <w:rPr>
          <w:rFonts w:ascii="Arial" w:hAnsi="Arial" w:cs="Arial"/>
          <w:sz w:val="20"/>
          <w:szCs w:val="20"/>
        </w:rPr>
        <w:t>Ver documento anexo que hace parte integral del Estudio Previo</w:t>
      </w:r>
      <w:r w:rsidR="000629C4" w:rsidRPr="00DB1B54">
        <w:rPr>
          <w:rFonts w:ascii="Arial" w:hAnsi="Arial" w:cs="Arial"/>
          <w:sz w:val="20"/>
          <w:szCs w:val="20"/>
        </w:rPr>
        <w:t>.</w:t>
      </w:r>
    </w:p>
    <w:p w14:paraId="79C0A678" w14:textId="77777777" w:rsidR="000B0CF3" w:rsidRPr="00DB1B54" w:rsidRDefault="000B0CF3" w:rsidP="00CF567D">
      <w:pPr>
        <w:spacing w:after="0" w:line="240" w:lineRule="auto"/>
        <w:jc w:val="both"/>
        <w:rPr>
          <w:rFonts w:ascii="Arial" w:hAnsi="Arial" w:cs="Arial"/>
          <w:b/>
          <w:sz w:val="20"/>
          <w:szCs w:val="20"/>
          <w:u w:val="single"/>
        </w:rPr>
      </w:pPr>
    </w:p>
    <w:p w14:paraId="79DABC90" w14:textId="714AB900" w:rsidR="00994B28" w:rsidRPr="00DB1B54" w:rsidRDefault="00994B28" w:rsidP="00CF567D">
      <w:pPr>
        <w:spacing w:after="0" w:line="240" w:lineRule="auto"/>
        <w:ind w:left="3"/>
        <w:contextualSpacing/>
        <w:jc w:val="both"/>
        <w:rPr>
          <w:rFonts w:ascii="Arial" w:eastAsiaTheme="minorHAnsi" w:hAnsi="Arial" w:cs="Arial"/>
          <w:b/>
          <w:sz w:val="20"/>
          <w:szCs w:val="20"/>
        </w:rPr>
      </w:pPr>
      <w:bookmarkStart w:id="1" w:name="_Toc387309342"/>
      <w:bookmarkStart w:id="2" w:name="_Toc359228638"/>
      <w:bookmarkStart w:id="3" w:name="_Toc433020480"/>
      <w:r w:rsidRPr="00DB1B54">
        <w:rPr>
          <w:rFonts w:ascii="Arial" w:eastAsiaTheme="minorHAnsi" w:hAnsi="Arial" w:cs="Arial"/>
          <w:b/>
          <w:sz w:val="20"/>
          <w:szCs w:val="20"/>
        </w:rPr>
        <w:t xml:space="preserve">CONVOCATORIA LIMITADA A MIPYMES </w:t>
      </w:r>
    </w:p>
    <w:p w14:paraId="5AA83C18" w14:textId="77777777" w:rsidR="0096108B" w:rsidRPr="00DB1B54" w:rsidRDefault="0096108B" w:rsidP="00CF567D">
      <w:pPr>
        <w:spacing w:after="0" w:line="240" w:lineRule="auto"/>
        <w:ind w:left="3"/>
        <w:contextualSpacing/>
        <w:jc w:val="both"/>
        <w:rPr>
          <w:rFonts w:ascii="Arial" w:eastAsiaTheme="minorHAnsi" w:hAnsi="Arial" w:cs="Arial"/>
          <w:b/>
          <w:sz w:val="20"/>
          <w:szCs w:val="20"/>
        </w:rPr>
      </w:pPr>
    </w:p>
    <w:p w14:paraId="1DB85A44" w14:textId="77777777" w:rsidR="00CF567D" w:rsidRPr="00DB1B54" w:rsidRDefault="00CF567D" w:rsidP="00CF567D">
      <w:pPr>
        <w:autoSpaceDE w:val="0"/>
        <w:autoSpaceDN w:val="0"/>
        <w:adjustRightInd w:val="0"/>
        <w:spacing w:after="0" w:line="240" w:lineRule="auto"/>
        <w:jc w:val="both"/>
        <w:rPr>
          <w:rFonts w:ascii="Arial" w:eastAsiaTheme="minorHAnsi" w:hAnsi="Arial" w:cs="Arial"/>
          <w:sz w:val="20"/>
          <w:szCs w:val="20"/>
          <w:highlight w:val="yellow"/>
          <w:lang w:val="es-MX"/>
        </w:rPr>
      </w:pPr>
      <w:r w:rsidRPr="00DB1B54">
        <w:rPr>
          <w:rFonts w:ascii="Arial" w:eastAsiaTheme="minorHAnsi" w:hAnsi="Arial" w:cs="Arial"/>
          <w:sz w:val="20"/>
          <w:szCs w:val="20"/>
          <w:highlight w:val="yellow"/>
        </w:rPr>
        <w:t>De acuerdo con lo previsto por los Artículos 2.2.1.2.4.2.2, 2.2.1.2.4.2.3 y 2.2.1.2.4.2.4 del Decreto 1082 de 2015, Modificado por el Art. </w:t>
      </w:r>
      <w:hyperlink r:id="rId9" w:anchor="5" w:history="1">
        <w:r w:rsidRPr="00DB1B54">
          <w:rPr>
            <w:rStyle w:val="Hipervnculo"/>
            <w:rFonts w:ascii="Arial" w:eastAsiaTheme="minorHAnsi" w:hAnsi="Arial" w:cs="Arial"/>
            <w:sz w:val="20"/>
            <w:szCs w:val="20"/>
            <w:highlight w:val="yellow"/>
          </w:rPr>
          <w:t>5 </w:t>
        </w:r>
      </w:hyperlink>
      <w:r w:rsidRPr="00DB1B54">
        <w:rPr>
          <w:rFonts w:ascii="Arial" w:eastAsiaTheme="minorHAnsi" w:hAnsi="Arial" w:cs="Arial"/>
          <w:sz w:val="20"/>
          <w:szCs w:val="20"/>
          <w:highlight w:val="yellow"/>
        </w:rPr>
        <w:t xml:space="preserve">del Decreto 1860 de 2021 el presente Proceso de Contratación tiene una cuantía inferior  a ciento veinticinco mil dólares de los Estados unidos de América (USD125.000.oo), en concordancia con el Umbral establecido por Colombia Compra Eficiente para convocatorias limitadas a </w:t>
      </w:r>
      <w:proofErr w:type="spellStart"/>
      <w:r w:rsidRPr="00DB1B54">
        <w:rPr>
          <w:rFonts w:ascii="Arial" w:eastAsiaTheme="minorHAnsi" w:hAnsi="Arial" w:cs="Arial"/>
          <w:sz w:val="20"/>
          <w:szCs w:val="20"/>
          <w:highlight w:val="yellow"/>
        </w:rPr>
        <w:t>Mipyme</w:t>
      </w:r>
      <w:proofErr w:type="spellEnd"/>
      <w:r w:rsidRPr="00DB1B54">
        <w:rPr>
          <w:rFonts w:ascii="Arial" w:eastAsiaTheme="minorHAnsi" w:hAnsi="Arial" w:cs="Arial"/>
          <w:sz w:val="20"/>
          <w:szCs w:val="20"/>
          <w:highlight w:val="yellow"/>
        </w:rPr>
        <w:t xml:space="preserve"> año 2023, correspondiente en Pesos Colombianos a un Valor igual o menor a  cuatrocientos cincuenta y siete millones doscientos noventa y siete mil doscientos sesenta y cuatro pesos M/cte. ($457.297.264,00); por lo que la presente convocatoria podrá limitarse a la participación exclusiva de </w:t>
      </w:r>
      <w:proofErr w:type="spellStart"/>
      <w:r w:rsidRPr="00DB1B54">
        <w:rPr>
          <w:rFonts w:ascii="Arial" w:eastAsiaTheme="minorHAnsi" w:hAnsi="Arial" w:cs="Arial"/>
          <w:sz w:val="20"/>
          <w:szCs w:val="20"/>
          <w:highlight w:val="yellow"/>
          <w:lang w:val="es-MX"/>
        </w:rPr>
        <w:t>Mipymes</w:t>
      </w:r>
      <w:proofErr w:type="spellEnd"/>
      <w:r w:rsidRPr="00DB1B54">
        <w:rPr>
          <w:rFonts w:ascii="Arial" w:eastAsiaTheme="minorHAnsi" w:hAnsi="Arial" w:cs="Arial"/>
          <w:sz w:val="20"/>
          <w:szCs w:val="20"/>
          <w:highlight w:val="yellow"/>
          <w:lang w:val="es-MX"/>
        </w:rPr>
        <w:t xml:space="preserve"> que tengan como mínimo un (01) año de existencia, siempre y cuando se reciban solicitudes de por lo menos dos (02) </w:t>
      </w:r>
      <w:proofErr w:type="spellStart"/>
      <w:r w:rsidRPr="00DB1B54">
        <w:rPr>
          <w:rFonts w:ascii="Arial" w:eastAsiaTheme="minorHAnsi" w:hAnsi="Arial" w:cs="Arial"/>
          <w:sz w:val="20"/>
          <w:szCs w:val="20"/>
          <w:highlight w:val="yellow"/>
          <w:lang w:val="es-MX"/>
        </w:rPr>
        <w:t>Mipymes</w:t>
      </w:r>
      <w:proofErr w:type="spellEnd"/>
      <w:r w:rsidRPr="00DB1B54">
        <w:rPr>
          <w:rFonts w:ascii="Arial" w:eastAsiaTheme="minorHAnsi" w:hAnsi="Arial" w:cs="Arial"/>
          <w:sz w:val="20"/>
          <w:szCs w:val="20"/>
          <w:highlight w:val="yellow"/>
          <w:lang w:val="es-MX"/>
        </w:rPr>
        <w:t xml:space="preserve"> que demuestren con su registro mercantil o certificado de existencia y representación legal el domicilio al cual quieran cerrar el proceso y su objeto social guarde relación directa con el objeto a contratar.</w:t>
      </w:r>
    </w:p>
    <w:p w14:paraId="446BB7BF" w14:textId="77777777" w:rsidR="00CF567D" w:rsidRPr="00DB1B54" w:rsidRDefault="00CF567D" w:rsidP="00CF567D">
      <w:pPr>
        <w:autoSpaceDE w:val="0"/>
        <w:autoSpaceDN w:val="0"/>
        <w:adjustRightInd w:val="0"/>
        <w:spacing w:after="0" w:line="240" w:lineRule="auto"/>
        <w:jc w:val="both"/>
        <w:rPr>
          <w:rFonts w:ascii="Arial" w:eastAsiaTheme="minorHAnsi" w:hAnsi="Arial" w:cs="Arial"/>
          <w:sz w:val="20"/>
          <w:szCs w:val="20"/>
          <w:highlight w:val="yellow"/>
          <w:lang w:val="es-MX"/>
        </w:rPr>
      </w:pPr>
    </w:p>
    <w:p w14:paraId="737505F2" w14:textId="77777777" w:rsidR="00CF567D" w:rsidRPr="00DB1B54" w:rsidRDefault="00CF567D" w:rsidP="00CF567D">
      <w:pPr>
        <w:autoSpaceDE w:val="0"/>
        <w:autoSpaceDN w:val="0"/>
        <w:adjustRightInd w:val="0"/>
        <w:spacing w:after="0" w:line="240" w:lineRule="auto"/>
        <w:jc w:val="both"/>
        <w:rPr>
          <w:rFonts w:ascii="Arial" w:eastAsiaTheme="minorHAnsi" w:hAnsi="Arial" w:cs="Arial"/>
          <w:sz w:val="20"/>
          <w:szCs w:val="20"/>
          <w:lang w:val="es-MX"/>
        </w:rPr>
      </w:pPr>
      <w:r w:rsidRPr="00DB1B54">
        <w:rPr>
          <w:rFonts w:ascii="Arial" w:eastAsiaTheme="minorHAnsi" w:hAnsi="Arial" w:cs="Arial"/>
          <w:sz w:val="20"/>
          <w:szCs w:val="20"/>
          <w:highlight w:val="yellow"/>
          <w:lang w:val="es-MX"/>
        </w:rPr>
        <w:t>Por lo tanto, se Convoca a participar a las personas que tengan la categoría de MIPYME, con domicilio en el municipio de Aguazul, para que manifiesten su respectivo interés, conforme lo señalado en el Decreto 1082 de 2.015, y cumpliendo con los requisitos exigidos por la Ley.</w:t>
      </w:r>
    </w:p>
    <w:p w14:paraId="6B71F81E" w14:textId="77777777" w:rsidR="00CF567D" w:rsidRPr="00DB1B54" w:rsidRDefault="00CF567D" w:rsidP="00CF567D">
      <w:pPr>
        <w:autoSpaceDE w:val="0"/>
        <w:autoSpaceDN w:val="0"/>
        <w:adjustRightInd w:val="0"/>
        <w:spacing w:after="0" w:line="240" w:lineRule="auto"/>
        <w:jc w:val="both"/>
        <w:rPr>
          <w:rFonts w:ascii="Arial" w:eastAsiaTheme="minorHAnsi" w:hAnsi="Arial" w:cs="Arial"/>
          <w:sz w:val="20"/>
          <w:szCs w:val="20"/>
          <w:lang w:val="es-MX"/>
        </w:rPr>
      </w:pPr>
    </w:p>
    <w:p w14:paraId="0E48839F" w14:textId="77777777" w:rsidR="00CF567D" w:rsidRPr="00DB1B54" w:rsidRDefault="00CF567D" w:rsidP="00CF567D">
      <w:pPr>
        <w:autoSpaceDE w:val="0"/>
        <w:autoSpaceDN w:val="0"/>
        <w:adjustRightInd w:val="0"/>
        <w:spacing w:after="0" w:line="240" w:lineRule="auto"/>
        <w:jc w:val="both"/>
        <w:rPr>
          <w:rFonts w:ascii="Arial" w:eastAsiaTheme="minorHAnsi" w:hAnsi="Arial" w:cs="Arial"/>
          <w:sz w:val="20"/>
          <w:szCs w:val="20"/>
          <w:lang w:val="es-MX"/>
        </w:rPr>
      </w:pPr>
      <w:r w:rsidRPr="00DB1B54">
        <w:rPr>
          <w:rFonts w:ascii="Arial" w:eastAsiaTheme="minorHAnsi" w:hAnsi="Arial" w:cs="Arial"/>
          <w:sz w:val="20"/>
          <w:szCs w:val="20"/>
          <w:lang w:val="es-MX"/>
        </w:rPr>
        <w:t>Nota: En el evento que no se cumplan los requisitos establecidos para limitar la convocatoria a MIPYMES con domicilio en el Municipio de Aguazul; la Administración permitirá la participación de MIPYMES domiciliadas a nivel departamental o nacional; quienes también podrán manifestar interés en los mismos plazos establecidos para las MIPYMES nacionales, con la advertencia que su participación sólo se permitirá si no se reciben dos (2) manifestaciones de interés de MIPYMES con domicilio en el Municipio de Aguazul.</w:t>
      </w:r>
    </w:p>
    <w:p w14:paraId="0EEE33D2" w14:textId="77777777" w:rsidR="00CF567D" w:rsidRPr="00DB1B54" w:rsidRDefault="00CF567D" w:rsidP="00CF567D">
      <w:pPr>
        <w:autoSpaceDE w:val="0"/>
        <w:autoSpaceDN w:val="0"/>
        <w:adjustRightInd w:val="0"/>
        <w:spacing w:after="0" w:line="240" w:lineRule="auto"/>
        <w:jc w:val="both"/>
        <w:rPr>
          <w:rFonts w:ascii="Arial" w:eastAsiaTheme="minorHAnsi" w:hAnsi="Arial" w:cs="Arial"/>
          <w:sz w:val="20"/>
          <w:szCs w:val="20"/>
          <w:highlight w:val="yellow"/>
          <w:lang w:val="es-MX"/>
        </w:rPr>
      </w:pPr>
    </w:p>
    <w:p w14:paraId="5780C743" w14:textId="5F6396C2" w:rsidR="00994B28" w:rsidRPr="00DB1B54" w:rsidRDefault="00CF567D" w:rsidP="00CF567D">
      <w:pPr>
        <w:spacing w:after="0" w:line="240" w:lineRule="auto"/>
        <w:ind w:firstLine="3"/>
        <w:jc w:val="both"/>
        <w:rPr>
          <w:rFonts w:ascii="Arial" w:hAnsi="Arial" w:cs="Arial"/>
          <w:sz w:val="20"/>
          <w:szCs w:val="20"/>
          <w:lang w:val="es-MX"/>
        </w:rPr>
      </w:pPr>
      <w:r w:rsidRPr="00DB1B54">
        <w:rPr>
          <w:rFonts w:ascii="Arial" w:eastAsiaTheme="minorHAnsi" w:hAnsi="Arial" w:cs="Arial"/>
          <w:sz w:val="20"/>
          <w:szCs w:val="20"/>
        </w:rPr>
        <w:t>Las MIPYME que quieran hacer parte del proceso deben cumplir con las condiciones técnicas, jurídicas y económicas requeridas por la entidad, previo a la apertura del proceso.</w:t>
      </w:r>
    </w:p>
    <w:p w14:paraId="50B600D5" w14:textId="77777777" w:rsidR="0096108B" w:rsidRPr="00DB1B54" w:rsidRDefault="0096108B" w:rsidP="00CF567D">
      <w:pPr>
        <w:spacing w:after="0" w:line="240" w:lineRule="auto"/>
        <w:ind w:firstLine="3"/>
        <w:jc w:val="both"/>
        <w:rPr>
          <w:rFonts w:ascii="Arial" w:eastAsiaTheme="minorHAnsi" w:hAnsi="Arial" w:cs="Arial"/>
          <w:sz w:val="20"/>
          <w:szCs w:val="20"/>
        </w:rPr>
      </w:pPr>
    </w:p>
    <w:p w14:paraId="0C41BC55" w14:textId="77777777" w:rsidR="00107E1A" w:rsidRPr="00DB1B54" w:rsidRDefault="00107E1A" w:rsidP="00CF567D">
      <w:pPr>
        <w:autoSpaceDE w:val="0"/>
        <w:autoSpaceDN w:val="0"/>
        <w:adjustRightInd w:val="0"/>
        <w:spacing w:after="0" w:line="240" w:lineRule="auto"/>
        <w:jc w:val="both"/>
        <w:rPr>
          <w:rFonts w:ascii="Arial" w:eastAsiaTheme="minorHAnsi" w:hAnsi="Arial" w:cs="Arial"/>
          <w:b/>
          <w:sz w:val="20"/>
          <w:szCs w:val="20"/>
        </w:rPr>
      </w:pPr>
      <w:r w:rsidRPr="00DB1B54">
        <w:rPr>
          <w:rFonts w:ascii="Arial" w:eastAsiaTheme="minorHAnsi" w:hAnsi="Arial" w:cs="Arial"/>
          <w:b/>
          <w:sz w:val="20"/>
          <w:szCs w:val="20"/>
        </w:rPr>
        <w:t>CONDICIONES PARA PARTICIPAR EN EL PROCESO DE CONTRATACIÓN:</w:t>
      </w:r>
    </w:p>
    <w:p w14:paraId="50E2BC21" w14:textId="77777777" w:rsidR="00107E1A" w:rsidRPr="00DB1B54" w:rsidRDefault="00107E1A" w:rsidP="00CF567D">
      <w:pPr>
        <w:autoSpaceDE w:val="0"/>
        <w:autoSpaceDN w:val="0"/>
        <w:adjustRightInd w:val="0"/>
        <w:spacing w:after="0" w:line="240" w:lineRule="auto"/>
        <w:jc w:val="both"/>
        <w:rPr>
          <w:rFonts w:ascii="Arial" w:eastAsiaTheme="minorHAnsi" w:hAnsi="Arial" w:cs="Arial"/>
          <w:b/>
          <w:sz w:val="20"/>
          <w:szCs w:val="20"/>
        </w:rPr>
      </w:pPr>
      <w:bookmarkStart w:id="4" w:name="_GoBack"/>
      <w:bookmarkEnd w:id="4"/>
    </w:p>
    <w:p w14:paraId="2558211F" w14:textId="2F03EDDB" w:rsidR="00107E1A" w:rsidRPr="00DB1B54" w:rsidRDefault="00107E1A" w:rsidP="00CF567D">
      <w:pPr>
        <w:autoSpaceDE w:val="0"/>
        <w:autoSpaceDN w:val="0"/>
        <w:adjustRightInd w:val="0"/>
        <w:spacing w:after="0" w:line="240" w:lineRule="auto"/>
        <w:jc w:val="both"/>
        <w:rPr>
          <w:rFonts w:ascii="Arial" w:eastAsiaTheme="minorHAnsi" w:hAnsi="Arial" w:cs="Arial"/>
          <w:color w:val="000000" w:themeColor="text1"/>
          <w:sz w:val="20"/>
          <w:szCs w:val="20"/>
        </w:rPr>
      </w:pPr>
      <w:r w:rsidRPr="00DB1B54">
        <w:rPr>
          <w:rFonts w:ascii="Arial" w:eastAsiaTheme="minorHAnsi" w:hAnsi="Arial" w:cs="Arial"/>
          <w:sz w:val="20"/>
          <w:szCs w:val="20"/>
        </w:rPr>
        <w:t xml:space="preserve">El MUNICIPIO DE AGUAZUL es una entidad pública del orden territorial, nivel subcentral del gobierno y en adelante para todos los efectos de este proyecto de pliego de condiciones se denominará EL MUNICIPIO, pone a disposición de los interesados el proyecto de pliego de Condiciones para la Selección del contratista encargado de </w:t>
      </w:r>
      <w:r w:rsidRPr="00DB1B54">
        <w:rPr>
          <w:rFonts w:ascii="Arial" w:eastAsiaTheme="minorHAnsi" w:hAnsi="Arial" w:cs="Arial"/>
          <w:color w:val="000000" w:themeColor="text1"/>
          <w:sz w:val="20"/>
          <w:szCs w:val="20"/>
        </w:rPr>
        <w:t>ejecutar el contrato de prestación de servicios cuyo objeto</w:t>
      </w:r>
      <w:r w:rsidR="000629C4" w:rsidRPr="00DB1B54">
        <w:rPr>
          <w:rFonts w:ascii="Arial" w:eastAsiaTheme="minorHAnsi" w:hAnsi="Arial" w:cs="Arial"/>
          <w:color w:val="000000" w:themeColor="text1"/>
          <w:sz w:val="20"/>
          <w:szCs w:val="20"/>
        </w:rPr>
        <w:t xml:space="preserve"> contractual</w:t>
      </w:r>
      <w:r w:rsidRPr="00DB1B54">
        <w:rPr>
          <w:rFonts w:ascii="Arial" w:eastAsiaTheme="minorHAnsi" w:hAnsi="Arial" w:cs="Arial"/>
          <w:color w:val="000000" w:themeColor="text1"/>
          <w:sz w:val="20"/>
          <w:szCs w:val="20"/>
        </w:rPr>
        <w:t xml:space="preserve"> es: </w:t>
      </w:r>
      <w:r w:rsidR="007E7599" w:rsidRPr="007E7599">
        <w:rPr>
          <w:rFonts w:ascii="Arial" w:eastAsiaTheme="minorHAnsi" w:hAnsi="Arial" w:cs="Arial"/>
          <w:b/>
          <w:bCs/>
          <w:color w:val="000000" w:themeColor="text1"/>
          <w:sz w:val="20"/>
          <w:szCs w:val="20"/>
        </w:rPr>
        <w:t>${</w:t>
      </w:r>
      <w:proofErr w:type="spellStart"/>
      <w:r w:rsidR="007E7599" w:rsidRPr="007E7599">
        <w:rPr>
          <w:rFonts w:ascii="Arial" w:eastAsiaTheme="minorHAnsi" w:hAnsi="Arial" w:cs="Arial"/>
          <w:b/>
          <w:bCs/>
          <w:color w:val="000000" w:themeColor="text1"/>
          <w:sz w:val="20"/>
          <w:szCs w:val="20"/>
        </w:rPr>
        <w:t>objetocontratoep</w:t>
      </w:r>
      <w:proofErr w:type="spellEnd"/>
      <w:r w:rsidR="007E7599" w:rsidRPr="007E7599">
        <w:rPr>
          <w:rFonts w:ascii="Arial" w:eastAsiaTheme="minorHAnsi" w:hAnsi="Arial" w:cs="Arial"/>
          <w:b/>
          <w:bCs/>
          <w:color w:val="000000" w:themeColor="text1"/>
          <w:sz w:val="20"/>
          <w:szCs w:val="20"/>
        </w:rPr>
        <w:t>}</w:t>
      </w:r>
    </w:p>
    <w:p w14:paraId="40FB61A7" w14:textId="77777777" w:rsidR="00107E1A" w:rsidRPr="00DB1B54" w:rsidRDefault="00107E1A" w:rsidP="00CF567D">
      <w:pPr>
        <w:autoSpaceDE w:val="0"/>
        <w:autoSpaceDN w:val="0"/>
        <w:adjustRightInd w:val="0"/>
        <w:spacing w:after="0" w:line="240" w:lineRule="auto"/>
        <w:jc w:val="both"/>
        <w:rPr>
          <w:rFonts w:ascii="Arial" w:eastAsiaTheme="minorHAnsi" w:hAnsi="Arial" w:cs="Arial"/>
          <w:b/>
          <w:sz w:val="20"/>
          <w:szCs w:val="20"/>
        </w:rPr>
      </w:pPr>
    </w:p>
    <w:p w14:paraId="06DE10C6" w14:textId="77777777" w:rsidR="00107E1A" w:rsidRPr="00DB1B54" w:rsidRDefault="00107E1A" w:rsidP="00CF567D">
      <w:pPr>
        <w:autoSpaceDE w:val="0"/>
        <w:autoSpaceDN w:val="0"/>
        <w:adjustRightInd w:val="0"/>
        <w:spacing w:after="0" w:line="240" w:lineRule="auto"/>
        <w:jc w:val="both"/>
        <w:rPr>
          <w:rFonts w:ascii="Arial" w:eastAsiaTheme="minorHAnsi" w:hAnsi="Arial" w:cs="Arial"/>
          <w:sz w:val="20"/>
          <w:szCs w:val="20"/>
        </w:rPr>
      </w:pPr>
      <w:r w:rsidRPr="00DB1B54">
        <w:rPr>
          <w:rFonts w:ascii="Arial" w:eastAsiaTheme="minorHAnsi" w:hAnsi="Arial" w:cs="Arial"/>
          <w:sz w:val="20"/>
          <w:szCs w:val="20"/>
        </w:rPr>
        <w:t xml:space="preserve">El proponente examinará cuidadosamente el proyecto de pliego de condiciones, con el fin de que su oferta se ajuste en su totalidad al mismo y tendrá en cuenta que las reglas en él contenidas son de obligatorio cumplimiento en caso de que le sea adjudicado el contrato. Si el proponente encuentra discrepancias u omisiones en el proyecto de pliego de condiciones, o en los demás documentos que forman parte del proceso de selección, o si tiene alguna duda en cuanto al significado o sobre algún punto del pliego se dirigirá inmediatamente y por escrito a la Oficina Despacho Alcaldesa o a la dirección de correo electrónico </w:t>
      </w:r>
      <w:hyperlink r:id="rId10" w:history="1">
        <w:r w:rsidRPr="00DB1B54">
          <w:rPr>
            <w:rStyle w:val="Hipervnculo"/>
            <w:rFonts w:ascii="Arial" w:eastAsiaTheme="minorHAnsi" w:hAnsi="Arial" w:cs="Arial"/>
            <w:sz w:val="20"/>
            <w:szCs w:val="20"/>
          </w:rPr>
          <w:t>contratacion@aguazul-casanare.gov.co</w:t>
        </w:r>
      </w:hyperlink>
      <w:r w:rsidRPr="00DB1B54">
        <w:rPr>
          <w:rFonts w:ascii="Arial" w:eastAsiaTheme="minorHAnsi" w:hAnsi="Arial" w:cs="Arial"/>
          <w:sz w:val="20"/>
          <w:szCs w:val="20"/>
        </w:rPr>
        <w:t>, dentro de la fecha señalada en el cronograma para presentar observaciones. En caso de no hacerlo se entenderá que no existen dudas y que acepta totalmente las condiciones del pliego de condiciones.</w:t>
      </w:r>
    </w:p>
    <w:p w14:paraId="10362BE3" w14:textId="77777777" w:rsidR="00107E1A" w:rsidRPr="00DB1B54" w:rsidRDefault="00107E1A" w:rsidP="00CF567D">
      <w:pPr>
        <w:autoSpaceDE w:val="0"/>
        <w:autoSpaceDN w:val="0"/>
        <w:adjustRightInd w:val="0"/>
        <w:spacing w:after="0" w:line="240" w:lineRule="auto"/>
        <w:jc w:val="both"/>
        <w:rPr>
          <w:rFonts w:ascii="Arial" w:eastAsiaTheme="minorHAnsi" w:hAnsi="Arial" w:cs="Arial"/>
          <w:sz w:val="20"/>
          <w:szCs w:val="20"/>
        </w:rPr>
      </w:pPr>
    </w:p>
    <w:p w14:paraId="093E6089" w14:textId="77777777" w:rsidR="00107E1A" w:rsidRPr="00DB1B54" w:rsidRDefault="00107E1A" w:rsidP="00CF567D">
      <w:pPr>
        <w:autoSpaceDE w:val="0"/>
        <w:autoSpaceDN w:val="0"/>
        <w:adjustRightInd w:val="0"/>
        <w:spacing w:after="0" w:line="240" w:lineRule="auto"/>
        <w:jc w:val="both"/>
        <w:rPr>
          <w:rFonts w:ascii="Arial" w:eastAsiaTheme="minorHAnsi" w:hAnsi="Arial" w:cs="Arial"/>
          <w:sz w:val="20"/>
          <w:szCs w:val="20"/>
        </w:rPr>
      </w:pPr>
      <w:r w:rsidRPr="00DB1B54">
        <w:rPr>
          <w:rFonts w:ascii="Arial" w:eastAsiaTheme="minorHAnsi" w:hAnsi="Arial" w:cs="Arial"/>
          <w:sz w:val="20"/>
          <w:szCs w:val="20"/>
        </w:rPr>
        <w:t xml:space="preserve">Los estudios y documentos previos que incluyen el análisis del sector, el proyecto de pliego de condiciones y el pliego de condiciones definitivo, así como cualquiera de sus anexos están a disposición del público en el Sistema Electrónico de Contratación Pública – SECOP- </w:t>
      </w:r>
      <w:hyperlink r:id="rId11" w:history="1">
        <w:r w:rsidRPr="00DB1B54">
          <w:rPr>
            <w:rStyle w:val="Hipervnculo"/>
            <w:rFonts w:ascii="Arial" w:eastAsiaTheme="minorHAnsi" w:hAnsi="Arial" w:cs="Arial"/>
            <w:sz w:val="20"/>
            <w:szCs w:val="20"/>
          </w:rPr>
          <w:t>http://www.colombiacompra.gov.co/sistema-electronico-de-contratacion-publica</w:t>
        </w:r>
      </w:hyperlink>
      <w:r w:rsidRPr="00DB1B54">
        <w:rPr>
          <w:rFonts w:ascii="Arial" w:eastAsiaTheme="minorHAnsi" w:hAnsi="Arial" w:cs="Arial"/>
          <w:sz w:val="20"/>
          <w:szCs w:val="20"/>
        </w:rPr>
        <w:t xml:space="preserve">   </w:t>
      </w:r>
    </w:p>
    <w:p w14:paraId="390A1CAB" w14:textId="77777777" w:rsidR="00107E1A" w:rsidRPr="00DB1B54" w:rsidRDefault="00107E1A" w:rsidP="00CF567D">
      <w:pPr>
        <w:autoSpaceDE w:val="0"/>
        <w:autoSpaceDN w:val="0"/>
        <w:adjustRightInd w:val="0"/>
        <w:spacing w:after="0" w:line="240" w:lineRule="auto"/>
        <w:jc w:val="both"/>
        <w:rPr>
          <w:rFonts w:ascii="Arial" w:eastAsiaTheme="minorHAnsi" w:hAnsi="Arial" w:cs="Arial"/>
          <w:sz w:val="20"/>
          <w:szCs w:val="20"/>
        </w:rPr>
      </w:pPr>
    </w:p>
    <w:p w14:paraId="53FAAF1A" w14:textId="2C2EACC6" w:rsidR="00107E1A" w:rsidRPr="00DB1B54" w:rsidRDefault="00107E1A" w:rsidP="00CF567D">
      <w:pPr>
        <w:autoSpaceDE w:val="0"/>
        <w:autoSpaceDN w:val="0"/>
        <w:adjustRightInd w:val="0"/>
        <w:spacing w:after="0" w:line="240" w:lineRule="auto"/>
        <w:jc w:val="both"/>
        <w:rPr>
          <w:rFonts w:ascii="Arial" w:eastAsiaTheme="minorHAnsi" w:hAnsi="Arial" w:cs="Arial"/>
          <w:sz w:val="20"/>
          <w:szCs w:val="20"/>
        </w:rPr>
      </w:pPr>
      <w:r w:rsidRPr="00DB1B54">
        <w:rPr>
          <w:rFonts w:ascii="Arial" w:eastAsiaTheme="minorHAnsi" w:hAnsi="Arial" w:cs="Arial"/>
          <w:sz w:val="20"/>
          <w:szCs w:val="20"/>
        </w:rPr>
        <w:t xml:space="preserve">La selección del contratista se realiza a través del proceso de selección bajo la modalidad de </w:t>
      </w:r>
      <w:r w:rsidR="000629C4" w:rsidRPr="00DB1B54">
        <w:rPr>
          <w:rFonts w:ascii="Arial" w:eastAsiaTheme="minorHAnsi" w:hAnsi="Arial" w:cs="Arial"/>
          <w:sz w:val="20"/>
          <w:szCs w:val="20"/>
        </w:rPr>
        <w:t>selección abreviada de menor cuantía.</w:t>
      </w:r>
    </w:p>
    <w:p w14:paraId="0949408F" w14:textId="77777777" w:rsidR="00107E1A" w:rsidRPr="00DB1B54" w:rsidRDefault="00107E1A" w:rsidP="00CF567D">
      <w:pPr>
        <w:autoSpaceDE w:val="0"/>
        <w:autoSpaceDN w:val="0"/>
        <w:adjustRightInd w:val="0"/>
        <w:spacing w:after="0" w:line="240" w:lineRule="auto"/>
        <w:rPr>
          <w:rFonts w:ascii="Arial" w:hAnsi="Arial" w:cs="Arial"/>
          <w:b/>
          <w:sz w:val="20"/>
          <w:szCs w:val="20"/>
          <w:u w:val="single"/>
          <w:lang w:val="es-ES_tradnl"/>
        </w:rPr>
      </w:pPr>
    </w:p>
    <w:bookmarkEnd w:id="1"/>
    <w:bookmarkEnd w:id="2"/>
    <w:bookmarkEnd w:id="3"/>
    <w:p w14:paraId="1EB8299A" w14:textId="77777777" w:rsidR="009608B0" w:rsidRPr="00DB1B54" w:rsidRDefault="00994B28" w:rsidP="00CF567D">
      <w:pPr>
        <w:autoSpaceDE w:val="0"/>
        <w:autoSpaceDN w:val="0"/>
        <w:adjustRightInd w:val="0"/>
        <w:spacing w:after="0" w:line="240" w:lineRule="auto"/>
        <w:jc w:val="both"/>
        <w:rPr>
          <w:rFonts w:ascii="Arial" w:eastAsia="Times New Roman" w:hAnsi="Arial" w:cs="Arial"/>
          <w:sz w:val="20"/>
          <w:szCs w:val="20"/>
          <w:lang w:val="es-ES" w:eastAsia="es-ES"/>
        </w:rPr>
      </w:pPr>
      <w:r w:rsidRPr="00DB1B54">
        <w:rPr>
          <w:rFonts w:ascii="Arial" w:eastAsia="Times New Roman" w:hAnsi="Arial" w:cs="Arial"/>
          <w:b/>
          <w:sz w:val="20"/>
          <w:szCs w:val="20"/>
          <w:lang w:val="es-ES" w:eastAsia="es-ES"/>
        </w:rPr>
        <w:t>PARTICIPACION CIUDADANA</w:t>
      </w:r>
      <w:r w:rsidRPr="00DB1B54">
        <w:rPr>
          <w:rFonts w:ascii="Arial" w:eastAsia="Times New Roman" w:hAnsi="Arial" w:cs="Arial"/>
          <w:sz w:val="20"/>
          <w:szCs w:val="20"/>
          <w:lang w:val="es-ES" w:eastAsia="es-ES"/>
        </w:rPr>
        <w:t xml:space="preserve">: </w:t>
      </w:r>
    </w:p>
    <w:p w14:paraId="75E1D61B" w14:textId="77777777" w:rsidR="009608B0" w:rsidRPr="00DB1B54" w:rsidRDefault="009608B0" w:rsidP="00CF567D">
      <w:pPr>
        <w:autoSpaceDE w:val="0"/>
        <w:autoSpaceDN w:val="0"/>
        <w:adjustRightInd w:val="0"/>
        <w:spacing w:after="0" w:line="240" w:lineRule="auto"/>
        <w:jc w:val="both"/>
        <w:rPr>
          <w:rFonts w:ascii="Arial" w:eastAsia="Times New Roman" w:hAnsi="Arial" w:cs="Arial"/>
          <w:sz w:val="20"/>
          <w:szCs w:val="20"/>
          <w:lang w:val="es-ES" w:eastAsia="es-ES"/>
        </w:rPr>
      </w:pPr>
    </w:p>
    <w:p w14:paraId="7CFBFDA0" w14:textId="1A20C2E7" w:rsidR="00994B28" w:rsidRPr="00DB1B54" w:rsidRDefault="00994B28" w:rsidP="00CF567D">
      <w:pPr>
        <w:autoSpaceDE w:val="0"/>
        <w:autoSpaceDN w:val="0"/>
        <w:adjustRightInd w:val="0"/>
        <w:spacing w:after="0" w:line="240" w:lineRule="auto"/>
        <w:jc w:val="both"/>
        <w:rPr>
          <w:rFonts w:ascii="Arial" w:eastAsia="Times New Roman" w:hAnsi="Arial" w:cs="Arial"/>
          <w:sz w:val="20"/>
          <w:szCs w:val="20"/>
          <w:lang w:val="es-ES" w:eastAsia="es-ES"/>
        </w:rPr>
      </w:pPr>
      <w:r w:rsidRPr="00DB1B54">
        <w:rPr>
          <w:rFonts w:ascii="Arial" w:eastAsia="Times New Roman" w:hAnsi="Arial" w:cs="Arial"/>
          <w:sz w:val="20"/>
          <w:szCs w:val="20"/>
          <w:lang w:val="es-ES" w:eastAsia="es-ES"/>
        </w:rPr>
        <w:t xml:space="preserve">De conformidad con el artículos 66 de la Ley 80 de 1993 y la Ley 850 de 2003, el Municipio convoca a las veedurías ciudadanas en la contratación estatal para que de conformidad a la Ley, puedan desarrollar su actividad durante la etapa precontractual, contractual y </w:t>
      </w:r>
      <w:proofErr w:type="spellStart"/>
      <w:r w:rsidRPr="00DB1B54">
        <w:rPr>
          <w:rFonts w:ascii="Arial" w:eastAsia="Times New Roman" w:hAnsi="Arial" w:cs="Arial"/>
          <w:sz w:val="20"/>
          <w:szCs w:val="20"/>
          <w:lang w:val="es-ES" w:eastAsia="es-ES"/>
        </w:rPr>
        <w:t>post-contractual</w:t>
      </w:r>
      <w:proofErr w:type="spellEnd"/>
      <w:r w:rsidRPr="00DB1B54">
        <w:rPr>
          <w:rFonts w:ascii="Arial" w:eastAsia="Times New Roman" w:hAnsi="Arial" w:cs="Arial"/>
          <w:sz w:val="20"/>
          <w:szCs w:val="20"/>
          <w:lang w:val="es-ES" w:eastAsia="es-ES"/>
        </w:rPr>
        <w:t xml:space="preserve"> del presente proceso de contratación, haciendo las recomendaciones escritas y oportunas ante la Administración Municipal y ante los organismos de control del Estado para buscar la eficiencia institucional y la privacidad en la actuación de los funcionarios públicos. </w:t>
      </w:r>
    </w:p>
    <w:p w14:paraId="33AA8767" w14:textId="30195BFA" w:rsidR="004806EA" w:rsidRPr="00DB1B54" w:rsidRDefault="004806EA" w:rsidP="00CF567D">
      <w:pPr>
        <w:autoSpaceDE w:val="0"/>
        <w:autoSpaceDN w:val="0"/>
        <w:adjustRightInd w:val="0"/>
        <w:spacing w:after="0" w:line="240" w:lineRule="auto"/>
        <w:jc w:val="both"/>
        <w:rPr>
          <w:rFonts w:ascii="Arial" w:eastAsia="Times New Roman" w:hAnsi="Arial" w:cs="Arial"/>
          <w:sz w:val="20"/>
          <w:szCs w:val="20"/>
          <w:lang w:val="es-ES" w:eastAsia="es-ES"/>
        </w:rPr>
      </w:pPr>
    </w:p>
    <w:p w14:paraId="19DF4D97" w14:textId="77777777" w:rsidR="004806EA" w:rsidRPr="00DB1B54" w:rsidRDefault="004806EA" w:rsidP="00CF567D">
      <w:pPr>
        <w:autoSpaceDE w:val="0"/>
        <w:autoSpaceDN w:val="0"/>
        <w:adjustRightInd w:val="0"/>
        <w:spacing w:after="0" w:line="240" w:lineRule="auto"/>
        <w:jc w:val="both"/>
        <w:rPr>
          <w:rFonts w:ascii="Arial" w:eastAsia="Arial Narrow" w:hAnsi="Arial" w:cs="Arial"/>
          <w:b/>
          <w:color w:val="000000" w:themeColor="text1"/>
          <w:sz w:val="20"/>
          <w:szCs w:val="20"/>
        </w:rPr>
      </w:pPr>
      <w:r w:rsidRPr="00DB1B54">
        <w:rPr>
          <w:rFonts w:ascii="Arial" w:eastAsia="Arial Narrow" w:hAnsi="Arial" w:cs="Arial"/>
          <w:b/>
          <w:color w:val="000000" w:themeColor="text1"/>
          <w:sz w:val="20"/>
          <w:szCs w:val="20"/>
        </w:rPr>
        <w:t xml:space="preserve">PRECALIFICACIÓN </w:t>
      </w:r>
    </w:p>
    <w:p w14:paraId="26B0599F" w14:textId="77777777" w:rsidR="004806EA" w:rsidRPr="00DB1B54" w:rsidRDefault="004806EA" w:rsidP="00CF567D">
      <w:pPr>
        <w:autoSpaceDE w:val="0"/>
        <w:autoSpaceDN w:val="0"/>
        <w:adjustRightInd w:val="0"/>
        <w:spacing w:after="0" w:line="240" w:lineRule="auto"/>
        <w:jc w:val="both"/>
        <w:rPr>
          <w:rFonts w:ascii="Arial" w:eastAsia="Arial Narrow" w:hAnsi="Arial" w:cs="Arial"/>
          <w:color w:val="000000" w:themeColor="text1"/>
          <w:sz w:val="20"/>
          <w:szCs w:val="20"/>
        </w:rPr>
      </w:pPr>
    </w:p>
    <w:p w14:paraId="566AF257" w14:textId="77777777" w:rsidR="004806EA" w:rsidRPr="00DB1B54" w:rsidRDefault="004806EA" w:rsidP="00CF567D">
      <w:pPr>
        <w:autoSpaceDE w:val="0"/>
        <w:autoSpaceDN w:val="0"/>
        <w:adjustRightInd w:val="0"/>
        <w:spacing w:after="0" w:line="240" w:lineRule="auto"/>
        <w:jc w:val="both"/>
        <w:rPr>
          <w:rFonts w:ascii="Arial" w:eastAsia="Arial Narrow" w:hAnsi="Arial" w:cs="Arial"/>
          <w:color w:val="000000" w:themeColor="text1"/>
          <w:sz w:val="20"/>
          <w:szCs w:val="20"/>
        </w:rPr>
      </w:pPr>
      <w:r w:rsidRPr="00DB1B54">
        <w:rPr>
          <w:rFonts w:ascii="Arial" w:eastAsia="Arial Narrow" w:hAnsi="Arial" w:cs="Arial"/>
          <w:color w:val="000000" w:themeColor="text1"/>
          <w:sz w:val="20"/>
          <w:szCs w:val="20"/>
        </w:rPr>
        <w:t>El proceso contractual si requiere de precalificación.</w:t>
      </w:r>
    </w:p>
    <w:p w14:paraId="5FDFDBAE" w14:textId="77777777" w:rsidR="004806EA" w:rsidRPr="00DB1B54" w:rsidRDefault="004806EA" w:rsidP="00CF567D">
      <w:pPr>
        <w:autoSpaceDE w:val="0"/>
        <w:autoSpaceDN w:val="0"/>
        <w:adjustRightInd w:val="0"/>
        <w:spacing w:after="0" w:line="240" w:lineRule="auto"/>
        <w:jc w:val="both"/>
        <w:rPr>
          <w:rFonts w:ascii="Arial" w:eastAsia="Arial Narrow" w:hAnsi="Arial" w:cs="Arial"/>
          <w:color w:val="000000" w:themeColor="text1"/>
          <w:sz w:val="20"/>
          <w:szCs w:val="20"/>
        </w:rPr>
      </w:pPr>
    </w:p>
    <w:p w14:paraId="29FB8784" w14:textId="77777777" w:rsidR="004806EA" w:rsidRPr="00DB1B54" w:rsidRDefault="004806EA" w:rsidP="00CF567D">
      <w:pPr>
        <w:spacing w:after="0" w:line="240" w:lineRule="auto"/>
        <w:jc w:val="both"/>
        <w:rPr>
          <w:rFonts w:ascii="Arial" w:hAnsi="Arial" w:cs="Arial"/>
          <w:b/>
          <w:sz w:val="20"/>
          <w:szCs w:val="20"/>
          <w:lang w:val="es-ES_tradnl"/>
        </w:rPr>
      </w:pPr>
      <w:r w:rsidRPr="00DB1B54">
        <w:rPr>
          <w:rFonts w:ascii="Arial" w:hAnsi="Arial" w:cs="Arial"/>
          <w:b/>
          <w:sz w:val="20"/>
          <w:szCs w:val="20"/>
          <w:lang w:val="es-ES_tradnl"/>
        </w:rPr>
        <w:t xml:space="preserve">REQUISITOS HABILITANTES Y FACTORES DE EVALUACIÓN: </w:t>
      </w:r>
    </w:p>
    <w:p w14:paraId="318A9C9C" w14:textId="77777777" w:rsidR="004806EA" w:rsidRPr="00DB1B54" w:rsidRDefault="004806EA" w:rsidP="00CF567D">
      <w:pPr>
        <w:spacing w:after="0" w:line="240" w:lineRule="auto"/>
        <w:jc w:val="both"/>
        <w:rPr>
          <w:rFonts w:ascii="Arial" w:hAnsi="Arial" w:cs="Arial"/>
          <w:b/>
          <w:sz w:val="20"/>
          <w:szCs w:val="20"/>
          <w:lang w:val="es-ES_tradnl"/>
        </w:rPr>
      </w:pPr>
    </w:p>
    <w:p w14:paraId="2DA6D55B" w14:textId="77777777" w:rsidR="004806EA" w:rsidRPr="00DB1B54" w:rsidRDefault="004806EA" w:rsidP="00CF567D">
      <w:pPr>
        <w:spacing w:after="0" w:line="240" w:lineRule="auto"/>
        <w:jc w:val="both"/>
        <w:rPr>
          <w:rFonts w:ascii="Arial" w:eastAsiaTheme="minorHAnsi" w:hAnsi="Arial" w:cs="Arial"/>
          <w:sz w:val="20"/>
          <w:szCs w:val="20"/>
          <w:lang w:val="es-MX"/>
        </w:rPr>
      </w:pPr>
      <w:r w:rsidRPr="00DB1B54">
        <w:rPr>
          <w:rFonts w:ascii="Arial" w:eastAsiaTheme="minorHAnsi" w:hAnsi="Arial" w:cs="Arial"/>
          <w:sz w:val="20"/>
          <w:szCs w:val="20"/>
          <w:lang w:val="es-MX"/>
        </w:rPr>
        <w:t>En el capítulo V del proyecto de pliego de condiciones se describen cada una de las condiciones mínimas de capacidad jurídica, experiencia, capacidad residual y capacidad financiera y organizacional para participar dentro del presente proceso contractual.</w:t>
      </w:r>
    </w:p>
    <w:p w14:paraId="7453BEE0" w14:textId="77777777" w:rsidR="004806EA" w:rsidRPr="00DB1B54" w:rsidRDefault="004806EA" w:rsidP="00CF567D">
      <w:pPr>
        <w:spacing w:after="0" w:line="240" w:lineRule="auto"/>
        <w:jc w:val="both"/>
        <w:rPr>
          <w:rFonts w:ascii="Arial" w:eastAsiaTheme="minorHAnsi" w:hAnsi="Arial" w:cs="Arial"/>
          <w:sz w:val="20"/>
          <w:szCs w:val="20"/>
          <w:lang w:val="es-MX"/>
        </w:rPr>
      </w:pPr>
    </w:p>
    <w:p w14:paraId="4BCE87C4" w14:textId="73556FB2" w:rsidR="004806EA" w:rsidRPr="00DB1B54" w:rsidRDefault="004806EA" w:rsidP="00CF567D">
      <w:pPr>
        <w:spacing w:after="0" w:line="240" w:lineRule="auto"/>
        <w:jc w:val="both"/>
        <w:rPr>
          <w:rFonts w:ascii="Arial" w:eastAsiaTheme="minorHAnsi" w:hAnsi="Arial" w:cs="Arial"/>
          <w:sz w:val="20"/>
          <w:szCs w:val="20"/>
          <w:lang w:val="es-MX"/>
        </w:rPr>
      </w:pPr>
      <w:r w:rsidRPr="00DB1B54">
        <w:rPr>
          <w:rFonts w:ascii="Arial" w:eastAsiaTheme="minorHAnsi" w:hAnsi="Arial" w:cs="Arial"/>
          <w:sz w:val="20"/>
          <w:szCs w:val="20"/>
          <w:lang w:val="es-MX"/>
        </w:rPr>
        <w:t xml:space="preserve">Y en el capítulo </w:t>
      </w:r>
      <w:r w:rsidR="00CF567D" w:rsidRPr="00DB1B54">
        <w:rPr>
          <w:rFonts w:ascii="Arial" w:eastAsiaTheme="minorHAnsi" w:hAnsi="Arial" w:cs="Arial"/>
          <w:sz w:val="20"/>
          <w:szCs w:val="20"/>
          <w:lang w:val="es-MX"/>
        </w:rPr>
        <w:t>III, I</w:t>
      </w:r>
      <w:r w:rsidRPr="00DB1B54">
        <w:rPr>
          <w:rFonts w:ascii="Arial" w:eastAsiaTheme="minorHAnsi" w:hAnsi="Arial" w:cs="Arial"/>
          <w:sz w:val="20"/>
          <w:szCs w:val="20"/>
          <w:lang w:val="es-MX"/>
        </w:rPr>
        <w:t>V</w:t>
      </w:r>
      <w:r w:rsidR="00CF567D" w:rsidRPr="00DB1B54">
        <w:rPr>
          <w:rFonts w:ascii="Arial" w:eastAsiaTheme="minorHAnsi" w:hAnsi="Arial" w:cs="Arial"/>
          <w:sz w:val="20"/>
          <w:szCs w:val="20"/>
          <w:lang w:val="es-MX"/>
        </w:rPr>
        <w:t xml:space="preserve"> y V</w:t>
      </w:r>
      <w:r w:rsidRPr="00DB1B54">
        <w:rPr>
          <w:rFonts w:ascii="Arial" w:eastAsiaTheme="minorHAnsi" w:hAnsi="Arial" w:cs="Arial"/>
          <w:sz w:val="20"/>
          <w:szCs w:val="20"/>
          <w:lang w:val="es-MX"/>
        </w:rPr>
        <w:t xml:space="preserve"> se describen las reglas generales de la evaluación y los requisitos ponderables de la oferta económica, técnico y de calidad, incentivos en favor de personas con discapacidad, apoyo a la industria nacional e incentivos para emprendimientos y empresas de mujeres en el sistema de compras públicas.</w:t>
      </w:r>
    </w:p>
    <w:p w14:paraId="6A3DEA85" w14:textId="4AC3E956" w:rsidR="00994B28" w:rsidRPr="00DB1B54" w:rsidRDefault="00C7669E" w:rsidP="00CF567D">
      <w:pPr>
        <w:tabs>
          <w:tab w:val="left" w:pos="3330"/>
        </w:tabs>
        <w:autoSpaceDE w:val="0"/>
        <w:autoSpaceDN w:val="0"/>
        <w:adjustRightInd w:val="0"/>
        <w:spacing w:after="0" w:line="240" w:lineRule="auto"/>
        <w:jc w:val="both"/>
        <w:rPr>
          <w:rFonts w:ascii="Arial" w:eastAsia="Arial Narrow" w:hAnsi="Arial" w:cs="Arial"/>
          <w:color w:val="000000" w:themeColor="text1"/>
          <w:sz w:val="20"/>
          <w:szCs w:val="20"/>
        </w:rPr>
      </w:pPr>
      <w:r w:rsidRPr="00DB1B54">
        <w:rPr>
          <w:rFonts w:ascii="Arial" w:eastAsia="Arial Narrow" w:hAnsi="Arial" w:cs="Arial"/>
          <w:color w:val="000000" w:themeColor="text1"/>
          <w:sz w:val="20"/>
          <w:szCs w:val="20"/>
        </w:rPr>
        <w:lastRenderedPageBreak/>
        <w:tab/>
      </w:r>
    </w:p>
    <w:p w14:paraId="537F0E1F" w14:textId="77777777" w:rsidR="00C7669E" w:rsidRPr="00DB1B54" w:rsidRDefault="00C7669E" w:rsidP="00CF567D">
      <w:pPr>
        <w:spacing w:after="0" w:line="240" w:lineRule="auto"/>
        <w:jc w:val="both"/>
        <w:rPr>
          <w:rFonts w:ascii="Arial" w:hAnsi="Arial" w:cs="Arial"/>
          <w:b/>
          <w:sz w:val="20"/>
          <w:szCs w:val="20"/>
          <w:lang w:val="es-ES_tradnl"/>
        </w:rPr>
      </w:pPr>
      <w:r w:rsidRPr="00DB1B54">
        <w:rPr>
          <w:rFonts w:ascii="Arial" w:hAnsi="Arial" w:cs="Arial"/>
          <w:b/>
          <w:sz w:val="20"/>
          <w:szCs w:val="20"/>
          <w:lang w:val="es-ES_tradnl"/>
        </w:rPr>
        <w:t>CRONOGRAMA.</w:t>
      </w:r>
    </w:p>
    <w:p w14:paraId="4C4DA104" w14:textId="77777777" w:rsidR="00C7669E" w:rsidRPr="00DB1B54" w:rsidRDefault="00C7669E" w:rsidP="00CF567D">
      <w:pPr>
        <w:spacing w:after="0" w:line="240" w:lineRule="auto"/>
        <w:jc w:val="both"/>
        <w:rPr>
          <w:rFonts w:ascii="Arial" w:hAnsi="Arial" w:cs="Arial"/>
          <w:b/>
          <w:sz w:val="20"/>
          <w:szCs w:val="20"/>
          <w:highlight w:val="yellow"/>
          <w:lang w:val="es-ES_tradnl"/>
        </w:rPr>
      </w:pP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2"/>
        <w:gridCol w:w="2560"/>
        <w:gridCol w:w="3598"/>
      </w:tblGrid>
      <w:tr w:rsidR="009608B0" w:rsidRPr="00DB1B54" w14:paraId="0531BDA6" w14:textId="77777777" w:rsidTr="002D7BAB">
        <w:trPr>
          <w:trHeight w:val="58"/>
          <w:tblHeader/>
          <w:jc w:val="center"/>
        </w:trPr>
        <w:tc>
          <w:tcPr>
            <w:tcW w:w="17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5C8326" w14:textId="77777777" w:rsidR="009608B0" w:rsidRPr="00DB1B54" w:rsidRDefault="009608B0" w:rsidP="002D7BAB">
            <w:pPr>
              <w:spacing w:after="0" w:line="240" w:lineRule="auto"/>
              <w:jc w:val="center"/>
              <w:rPr>
                <w:rFonts w:ascii="Arial" w:hAnsi="Arial" w:cs="Arial"/>
                <w:bCs/>
                <w:sz w:val="20"/>
                <w:szCs w:val="20"/>
                <w:lang w:val="es-ES"/>
              </w:rPr>
            </w:pPr>
            <w:r w:rsidRPr="00DB1B54">
              <w:rPr>
                <w:rFonts w:ascii="Arial" w:hAnsi="Arial" w:cs="Arial"/>
                <w:b/>
                <w:bCs/>
                <w:sz w:val="20"/>
                <w:szCs w:val="20"/>
                <w:lang w:val="es-ES"/>
              </w:rPr>
              <w:t>ACTIVIDAD</w:t>
            </w:r>
          </w:p>
        </w:tc>
        <w:tc>
          <w:tcPr>
            <w:tcW w:w="13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20227E"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
                <w:bCs/>
                <w:sz w:val="20"/>
                <w:szCs w:val="20"/>
                <w:highlight w:val="yellow"/>
                <w:lang w:val="es-ES"/>
              </w:rPr>
              <w:t>FECHA</w:t>
            </w:r>
          </w:p>
        </w:tc>
        <w:tc>
          <w:tcPr>
            <w:tcW w:w="19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D825DF" w14:textId="77777777" w:rsidR="009608B0" w:rsidRPr="00DB1B54" w:rsidRDefault="009608B0" w:rsidP="002D7BAB">
            <w:pPr>
              <w:spacing w:after="0" w:line="240" w:lineRule="auto"/>
              <w:jc w:val="center"/>
              <w:rPr>
                <w:rFonts w:ascii="Arial" w:hAnsi="Arial" w:cs="Arial"/>
                <w:bCs/>
                <w:sz w:val="20"/>
                <w:szCs w:val="20"/>
                <w:lang w:val="es-ES"/>
              </w:rPr>
            </w:pPr>
            <w:r w:rsidRPr="00DB1B54">
              <w:rPr>
                <w:rFonts w:ascii="Arial" w:hAnsi="Arial" w:cs="Arial"/>
                <w:b/>
                <w:bCs/>
                <w:sz w:val="20"/>
                <w:szCs w:val="20"/>
                <w:lang w:val="es-ES"/>
              </w:rPr>
              <w:t>LUGAR</w:t>
            </w:r>
          </w:p>
        </w:tc>
      </w:tr>
      <w:tr w:rsidR="009608B0" w:rsidRPr="00DB1B54" w14:paraId="27ABFA0D" w14:textId="77777777" w:rsidTr="002D7BAB">
        <w:trPr>
          <w:trHeight w:val="1272"/>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6045306A"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Publicación Aviso Convocatoria, estudios previos y proyecto de pliego de condiciones para la contratación Pública, Ley 80 de 1993, artículo 2.2.1.1.2.1.2 Decreto 1082 de 2015.</w:t>
            </w:r>
          </w:p>
        </w:tc>
        <w:tc>
          <w:tcPr>
            <w:tcW w:w="1369" w:type="pct"/>
            <w:tcBorders>
              <w:top w:val="single" w:sz="4" w:space="0" w:color="auto"/>
              <w:left w:val="single" w:sz="4" w:space="0" w:color="auto"/>
              <w:bottom w:val="single" w:sz="4" w:space="0" w:color="auto"/>
              <w:right w:val="single" w:sz="4" w:space="0" w:color="auto"/>
            </w:tcBorders>
            <w:vAlign w:val="center"/>
            <w:hideMark/>
          </w:tcPr>
          <w:p w14:paraId="595F4BAA"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07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37E6ADF2"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sz w:val="20"/>
                <w:szCs w:val="20"/>
                <w:lang w:val="es-ES"/>
              </w:rPr>
              <w:t xml:space="preserve">Página web: </w:t>
            </w:r>
            <w:hyperlink r:id="rId12" w:history="1">
              <w:r w:rsidRPr="00DB1B54">
                <w:rPr>
                  <w:rStyle w:val="Hipervnculo"/>
                  <w:rFonts w:ascii="Arial" w:hAnsi="Arial" w:cs="Arial"/>
                  <w:bCs/>
                  <w:sz w:val="20"/>
                  <w:szCs w:val="20"/>
                  <w:lang w:val="es-ES"/>
                </w:rPr>
                <w:t>www.colombiacompra.gov.co</w:t>
              </w:r>
            </w:hyperlink>
          </w:p>
        </w:tc>
      </w:tr>
      <w:tr w:rsidR="009608B0" w:rsidRPr="00DB1B54" w14:paraId="28456D80" w14:textId="77777777" w:rsidTr="002D7BAB">
        <w:trPr>
          <w:trHeight w:val="733"/>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0BA49619"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Plazo para presentar observaciones al Proyecto de pliego de Condiciones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441EFA99" w14:textId="77777777" w:rsidR="009608B0" w:rsidRPr="00DB1B54" w:rsidRDefault="009608B0" w:rsidP="002D7BAB">
            <w:pPr>
              <w:spacing w:after="0" w:line="240" w:lineRule="auto"/>
              <w:jc w:val="both"/>
              <w:rPr>
                <w:rFonts w:ascii="Arial" w:hAnsi="Arial" w:cs="Arial"/>
                <w:bCs/>
                <w:sz w:val="20"/>
                <w:szCs w:val="20"/>
                <w:highlight w:val="yellow"/>
                <w:lang w:val="es-ES"/>
              </w:rPr>
            </w:pPr>
            <w:r w:rsidRPr="00DB1B54">
              <w:rPr>
                <w:rFonts w:ascii="Arial" w:hAnsi="Arial" w:cs="Arial"/>
                <w:bCs/>
                <w:sz w:val="20"/>
                <w:szCs w:val="20"/>
                <w:highlight w:val="yellow"/>
                <w:lang w:val="es-ES"/>
              </w:rPr>
              <w:t>Desde el 10 al 14 de julio de 2023 hasta las 05:00 p.m.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73809E4A"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 xml:space="preserve">Correo Electrónico: </w:t>
            </w:r>
            <w:hyperlink r:id="rId13" w:history="1">
              <w:r w:rsidRPr="00DB1B54">
                <w:rPr>
                  <w:rStyle w:val="Hipervnculo"/>
                  <w:rFonts w:ascii="Arial" w:hAnsi="Arial" w:cs="Arial"/>
                  <w:bCs/>
                  <w:sz w:val="20"/>
                  <w:szCs w:val="20"/>
                  <w:lang w:val="es-ES"/>
                </w:rPr>
                <w:t>contratacion@aguazul-casanare.gov.co</w:t>
              </w:r>
            </w:hyperlink>
            <w:r w:rsidRPr="00DB1B54">
              <w:rPr>
                <w:rFonts w:ascii="Arial" w:hAnsi="Arial" w:cs="Arial"/>
                <w:bCs/>
                <w:sz w:val="20"/>
                <w:szCs w:val="20"/>
                <w:lang w:val="es-ES"/>
              </w:rPr>
              <w:t xml:space="preserve"> y Físicamente: Despacho alcaldesa, tercer piso, Palacio Municipal, lunes de 7:00 a.m. a 12:00 m. y de 2:00 p.m. a 6:00 p.m., martes a jueves de 7:30 a.m. a 12:00 m. y de 2:00 p.m. a 6:00 p.m. viernes de 7:30 a.m. a 12:00 m. y de 2:00 p.m. a 5:00 p.m.</w:t>
            </w:r>
          </w:p>
        </w:tc>
      </w:tr>
      <w:tr w:rsidR="009608B0" w:rsidRPr="00DB1B54" w14:paraId="54C09B1C" w14:textId="77777777" w:rsidTr="002D7BAB">
        <w:trPr>
          <w:trHeight w:val="85"/>
          <w:jc w:val="center"/>
        </w:trPr>
        <w:tc>
          <w:tcPr>
            <w:tcW w:w="1707" w:type="pct"/>
            <w:tcBorders>
              <w:top w:val="single" w:sz="4" w:space="0" w:color="auto"/>
              <w:left w:val="single" w:sz="4" w:space="0" w:color="auto"/>
              <w:bottom w:val="single" w:sz="4" w:space="0" w:color="auto"/>
              <w:right w:val="single" w:sz="4" w:space="0" w:color="auto"/>
            </w:tcBorders>
            <w:vAlign w:val="center"/>
          </w:tcPr>
          <w:p w14:paraId="0A86A1A4"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Plazo máximo para solicitar limitación a MIPYMES</w:t>
            </w:r>
          </w:p>
        </w:tc>
        <w:tc>
          <w:tcPr>
            <w:tcW w:w="1369" w:type="pct"/>
            <w:tcBorders>
              <w:top w:val="single" w:sz="4" w:space="0" w:color="auto"/>
              <w:left w:val="single" w:sz="4" w:space="0" w:color="auto"/>
              <w:bottom w:val="single" w:sz="4" w:space="0" w:color="auto"/>
              <w:right w:val="single" w:sz="4" w:space="0" w:color="auto"/>
            </w:tcBorders>
            <w:vAlign w:val="center"/>
          </w:tcPr>
          <w:p w14:paraId="69F3D7C2" w14:textId="77777777" w:rsidR="009608B0" w:rsidRPr="00DB1B54" w:rsidRDefault="009608B0" w:rsidP="002D7BAB">
            <w:pPr>
              <w:spacing w:after="0" w:line="240" w:lineRule="auto"/>
              <w:jc w:val="both"/>
              <w:rPr>
                <w:rFonts w:ascii="Arial" w:hAnsi="Arial" w:cs="Arial"/>
                <w:bCs/>
                <w:sz w:val="20"/>
                <w:szCs w:val="20"/>
                <w:highlight w:val="yellow"/>
                <w:lang w:val="es-ES"/>
              </w:rPr>
            </w:pPr>
            <w:r w:rsidRPr="00DB1B54">
              <w:rPr>
                <w:rFonts w:ascii="Arial" w:hAnsi="Arial" w:cs="Arial"/>
                <w:bCs/>
                <w:sz w:val="20"/>
                <w:szCs w:val="20"/>
                <w:highlight w:val="yellow"/>
                <w:lang w:val="es-ES"/>
              </w:rPr>
              <w:t>Hasta las 05:00 p.m. del 14 de julio de 2023</w:t>
            </w:r>
          </w:p>
        </w:tc>
        <w:tc>
          <w:tcPr>
            <w:tcW w:w="1924" w:type="pct"/>
            <w:tcBorders>
              <w:top w:val="single" w:sz="4" w:space="0" w:color="auto"/>
              <w:left w:val="single" w:sz="4" w:space="0" w:color="auto"/>
              <w:bottom w:val="single" w:sz="4" w:space="0" w:color="auto"/>
              <w:right w:val="single" w:sz="4" w:space="0" w:color="auto"/>
            </w:tcBorders>
            <w:vAlign w:val="center"/>
          </w:tcPr>
          <w:p w14:paraId="4AA91CBF"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Físicamente: Despacho alcaldesa, tercer piso, Palacio Municipal, lunes de 7:00 a.m. a 12:00 m. y de 2:00 p.m. a 6:00 p.m., martes a jueves de 7:30 a.m. a 12:00 m. y de 2:00 p.m. a 6:00 p.m., viernes de 7:30 a.m. a 12:00 m. y de 2:00 p.m. a 5:00 p.m.</w:t>
            </w:r>
          </w:p>
        </w:tc>
      </w:tr>
      <w:tr w:rsidR="009608B0" w:rsidRPr="00DB1B54" w14:paraId="0989B5FB" w14:textId="77777777" w:rsidTr="002D7BAB">
        <w:trPr>
          <w:trHeight w:val="364"/>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7C0B6533"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Respuesta a observaciones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5C36422C" w14:textId="77777777" w:rsidR="009608B0" w:rsidRPr="00DB1B54" w:rsidRDefault="009608B0" w:rsidP="002D7BAB">
            <w:pPr>
              <w:spacing w:after="0" w:line="240" w:lineRule="auto"/>
              <w:jc w:val="both"/>
              <w:rPr>
                <w:rFonts w:ascii="Arial" w:hAnsi="Arial" w:cs="Arial"/>
                <w:bCs/>
                <w:sz w:val="20"/>
                <w:szCs w:val="20"/>
                <w:highlight w:val="yellow"/>
                <w:lang w:val="es-ES"/>
              </w:rPr>
            </w:pPr>
            <w:r w:rsidRPr="00DB1B54">
              <w:rPr>
                <w:rFonts w:ascii="Arial" w:hAnsi="Arial" w:cs="Arial"/>
                <w:bCs/>
                <w:sz w:val="20"/>
                <w:szCs w:val="20"/>
                <w:highlight w:val="yellow"/>
                <w:lang w:val="es-ES"/>
              </w:rPr>
              <w:t>17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28957A83"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 xml:space="preserve">Página Web: </w:t>
            </w:r>
            <w:hyperlink r:id="rId14" w:history="1">
              <w:r w:rsidRPr="00DB1B54">
                <w:rPr>
                  <w:rStyle w:val="Hipervnculo"/>
                  <w:rFonts w:ascii="Arial" w:hAnsi="Arial" w:cs="Arial"/>
                  <w:bCs/>
                  <w:sz w:val="20"/>
                  <w:szCs w:val="20"/>
                  <w:lang w:val="es-ES"/>
                </w:rPr>
                <w:t>www.colombiacompra.gov.co</w:t>
              </w:r>
            </w:hyperlink>
          </w:p>
        </w:tc>
      </w:tr>
      <w:tr w:rsidR="009608B0" w:rsidRPr="00DB1B54" w14:paraId="71FA966B" w14:textId="77777777" w:rsidTr="002D7BAB">
        <w:trPr>
          <w:trHeight w:val="289"/>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03170F1E" w14:textId="77777777" w:rsidR="009608B0" w:rsidRPr="00DB1B54" w:rsidRDefault="009608B0" w:rsidP="002D7BAB">
            <w:pPr>
              <w:spacing w:after="0" w:line="240" w:lineRule="auto"/>
              <w:jc w:val="both"/>
              <w:rPr>
                <w:rFonts w:ascii="Arial" w:hAnsi="Arial" w:cs="Arial"/>
                <w:b/>
                <w:bCs/>
                <w:sz w:val="20"/>
                <w:szCs w:val="20"/>
                <w:u w:val="single"/>
                <w:lang w:val="es-ES"/>
              </w:rPr>
            </w:pPr>
            <w:r w:rsidRPr="00DB1B54">
              <w:rPr>
                <w:rFonts w:ascii="Arial" w:hAnsi="Arial" w:cs="Arial"/>
                <w:b/>
                <w:bCs/>
                <w:sz w:val="20"/>
                <w:szCs w:val="20"/>
                <w:u w:val="single"/>
                <w:lang w:val="es-ES"/>
              </w:rPr>
              <w:t>Publicación pliego de condiciones definitivos y resolución de apertura proceso de selección</w:t>
            </w:r>
          </w:p>
        </w:tc>
        <w:tc>
          <w:tcPr>
            <w:tcW w:w="1369" w:type="pct"/>
            <w:tcBorders>
              <w:top w:val="single" w:sz="4" w:space="0" w:color="auto"/>
              <w:left w:val="single" w:sz="4" w:space="0" w:color="auto"/>
              <w:bottom w:val="single" w:sz="4" w:space="0" w:color="auto"/>
              <w:right w:val="single" w:sz="4" w:space="0" w:color="auto"/>
            </w:tcBorders>
            <w:vAlign w:val="center"/>
            <w:hideMark/>
          </w:tcPr>
          <w:p w14:paraId="26AB9677" w14:textId="77777777" w:rsidR="009608B0" w:rsidRPr="00DB1B54" w:rsidRDefault="009608B0" w:rsidP="002D7BAB">
            <w:pPr>
              <w:spacing w:after="0" w:line="240" w:lineRule="auto"/>
              <w:jc w:val="both"/>
              <w:rPr>
                <w:rFonts w:ascii="Arial" w:hAnsi="Arial" w:cs="Arial"/>
                <w:bCs/>
                <w:sz w:val="20"/>
                <w:szCs w:val="20"/>
                <w:highlight w:val="yellow"/>
                <w:lang w:val="es-ES"/>
              </w:rPr>
            </w:pPr>
            <w:r w:rsidRPr="00DB1B54">
              <w:rPr>
                <w:rFonts w:ascii="Arial" w:hAnsi="Arial" w:cs="Arial"/>
                <w:bCs/>
                <w:sz w:val="20"/>
                <w:szCs w:val="20"/>
                <w:highlight w:val="yellow"/>
                <w:lang w:val="es-ES"/>
              </w:rPr>
              <w:t>17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FB81F4A"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 xml:space="preserve">Página Web: </w:t>
            </w:r>
            <w:hyperlink r:id="rId15" w:history="1">
              <w:r w:rsidRPr="00DB1B54">
                <w:rPr>
                  <w:rStyle w:val="Hipervnculo"/>
                  <w:rFonts w:ascii="Arial" w:hAnsi="Arial" w:cs="Arial"/>
                  <w:bCs/>
                  <w:sz w:val="20"/>
                  <w:szCs w:val="20"/>
                  <w:lang w:val="es-ES"/>
                </w:rPr>
                <w:t>www.colombiacompra.gov.co</w:t>
              </w:r>
            </w:hyperlink>
          </w:p>
          <w:p w14:paraId="75950C02"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Así mismo, permanecerán a disposición de los interesados en medio físico en el Despacho alcaldesa, ubicada en la Calle 11 No. 11 – 35 Palacio Municipal, tercer piso del municipio de Aguazul</w:t>
            </w:r>
          </w:p>
        </w:tc>
      </w:tr>
      <w:tr w:rsidR="009608B0" w:rsidRPr="00DB1B54" w14:paraId="75C698C0" w14:textId="77777777" w:rsidTr="002D7BAB">
        <w:trPr>
          <w:trHeight w:val="209"/>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35698414"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Presentación manifestaciones de interés en participar en el Proceso. Artículo 2.2.1.2.1.2.20, numeral 1 del Decreto 1082 de 2015.</w:t>
            </w:r>
          </w:p>
        </w:tc>
        <w:tc>
          <w:tcPr>
            <w:tcW w:w="1369" w:type="pct"/>
            <w:tcBorders>
              <w:top w:val="single" w:sz="4" w:space="0" w:color="auto"/>
              <w:left w:val="single" w:sz="4" w:space="0" w:color="auto"/>
              <w:bottom w:val="single" w:sz="4" w:space="0" w:color="auto"/>
              <w:right w:val="single" w:sz="4" w:space="0" w:color="auto"/>
            </w:tcBorders>
            <w:vAlign w:val="center"/>
            <w:hideMark/>
          </w:tcPr>
          <w:p w14:paraId="2BFCBAD3" w14:textId="77777777" w:rsidR="009608B0" w:rsidRPr="00DB1B54" w:rsidRDefault="009608B0" w:rsidP="002D7BAB">
            <w:pPr>
              <w:spacing w:after="0" w:line="240" w:lineRule="auto"/>
              <w:jc w:val="both"/>
              <w:rPr>
                <w:rFonts w:ascii="Arial" w:hAnsi="Arial" w:cs="Arial"/>
                <w:bCs/>
                <w:sz w:val="20"/>
                <w:szCs w:val="20"/>
                <w:highlight w:val="yellow"/>
                <w:u w:val="single"/>
                <w:lang w:val="es-ES"/>
              </w:rPr>
            </w:pPr>
            <w:r w:rsidRPr="00DB1B54">
              <w:rPr>
                <w:rFonts w:ascii="Arial" w:hAnsi="Arial" w:cs="Arial"/>
                <w:bCs/>
                <w:sz w:val="20"/>
                <w:szCs w:val="20"/>
                <w:highlight w:val="yellow"/>
                <w:u w:val="single"/>
                <w:lang w:val="es-ES"/>
              </w:rPr>
              <w:t>Desde el 18 al 24 de julio de   2023 a las 06:00 p.m.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997F60A"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Físicamente en el Despacho alcaldesa, tercer</w:t>
            </w:r>
            <w:r w:rsidRPr="00DB1B54" w:rsidDel="00A45F1F">
              <w:rPr>
                <w:rFonts w:ascii="Arial" w:hAnsi="Arial" w:cs="Arial"/>
                <w:bCs/>
                <w:sz w:val="20"/>
                <w:szCs w:val="20"/>
                <w:lang w:val="es-ES"/>
              </w:rPr>
              <w:t xml:space="preserve"> </w:t>
            </w:r>
            <w:r w:rsidRPr="00DB1B54">
              <w:rPr>
                <w:rFonts w:ascii="Arial" w:hAnsi="Arial" w:cs="Arial"/>
                <w:bCs/>
                <w:sz w:val="20"/>
                <w:szCs w:val="20"/>
                <w:lang w:val="es-ES"/>
              </w:rPr>
              <w:t>piso, Palacio Municipal</w:t>
            </w:r>
          </w:p>
        </w:tc>
      </w:tr>
      <w:tr w:rsidR="009608B0" w:rsidRPr="00DB1B54" w14:paraId="2168DA32" w14:textId="77777777" w:rsidTr="002D7BAB">
        <w:trPr>
          <w:trHeight w:val="209"/>
          <w:jc w:val="center"/>
        </w:trPr>
        <w:tc>
          <w:tcPr>
            <w:tcW w:w="1707" w:type="pct"/>
            <w:tcBorders>
              <w:top w:val="single" w:sz="4" w:space="0" w:color="auto"/>
              <w:left w:val="single" w:sz="4" w:space="0" w:color="auto"/>
              <w:bottom w:val="single" w:sz="4" w:space="0" w:color="auto"/>
              <w:right w:val="single" w:sz="4" w:space="0" w:color="auto"/>
            </w:tcBorders>
            <w:vAlign w:val="center"/>
          </w:tcPr>
          <w:p w14:paraId="5EDEE3A7"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Plazo máximo para solicitar aclaraciones o correcciones al pliego de condiciones</w:t>
            </w:r>
          </w:p>
        </w:tc>
        <w:tc>
          <w:tcPr>
            <w:tcW w:w="1369" w:type="pct"/>
            <w:tcBorders>
              <w:top w:val="single" w:sz="4" w:space="0" w:color="auto"/>
              <w:left w:val="single" w:sz="4" w:space="0" w:color="auto"/>
              <w:bottom w:val="single" w:sz="4" w:space="0" w:color="auto"/>
              <w:right w:val="single" w:sz="4" w:space="0" w:color="auto"/>
            </w:tcBorders>
            <w:vAlign w:val="center"/>
          </w:tcPr>
          <w:p w14:paraId="27D058B5" w14:textId="77777777" w:rsidR="009608B0" w:rsidRPr="00DB1B54" w:rsidRDefault="009608B0" w:rsidP="002D7BAB">
            <w:pPr>
              <w:spacing w:after="0" w:line="240" w:lineRule="auto"/>
              <w:jc w:val="both"/>
              <w:rPr>
                <w:rFonts w:ascii="Arial" w:hAnsi="Arial" w:cs="Arial"/>
                <w:bCs/>
                <w:sz w:val="20"/>
                <w:szCs w:val="20"/>
                <w:highlight w:val="yellow"/>
                <w:lang w:val="es-ES"/>
              </w:rPr>
            </w:pPr>
            <w:r w:rsidRPr="00DB1B54">
              <w:rPr>
                <w:rFonts w:ascii="Arial" w:hAnsi="Arial" w:cs="Arial"/>
                <w:bCs/>
                <w:sz w:val="20"/>
                <w:szCs w:val="20"/>
                <w:highlight w:val="yellow"/>
                <w:lang w:val="es-ES"/>
              </w:rPr>
              <w:t>Hasta el 24 de julio de 2023 a las 06:00 p.m.</w:t>
            </w:r>
          </w:p>
        </w:tc>
        <w:tc>
          <w:tcPr>
            <w:tcW w:w="1924" w:type="pct"/>
            <w:tcBorders>
              <w:top w:val="single" w:sz="4" w:space="0" w:color="auto"/>
              <w:left w:val="single" w:sz="4" w:space="0" w:color="auto"/>
              <w:bottom w:val="single" w:sz="4" w:space="0" w:color="auto"/>
              <w:right w:val="single" w:sz="4" w:space="0" w:color="auto"/>
            </w:tcBorders>
            <w:vAlign w:val="center"/>
          </w:tcPr>
          <w:p w14:paraId="7EE7E5D3"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Físicamente en el Despacho alcaldesa, tercer</w:t>
            </w:r>
            <w:r w:rsidRPr="00DB1B54" w:rsidDel="00A45F1F">
              <w:rPr>
                <w:rFonts w:ascii="Arial" w:hAnsi="Arial" w:cs="Arial"/>
                <w:bCs/>
                <w:sz w:val="20"/>
                <w:szCs w:val="20"/>
                <w:lang w:val="es-ES"/>
              </w:rPr>
              <w:t xml:space="preserve"> </w:t>
            </w:r>
            <w:r w:rsidRPr="00DB1B54">
              <w:rPr>
                <w:rFonts w:ascii="Arial" w:hAnsi="Arial" w:cs="Arial"/>
                <w:bCs/>
                <w:sz w:val="20"/>
                <w:szCs w:val="20"/>
                <w:lang w:val="es-ES"/>
              </w:rPr>
              <w:t xml:space="preserve">piso, Palacio Municipal o al Correo Electrónico: </w:t>
            </w:r>
            <w:hyperlink r:id="rId16" w:history="1">
              <w:r w:rsidRPr="00DB1B54">
                <w:rPr>
                  <w:rStyle w:val="Hipervnculo"/>
                  <w:rFonts w:ascii="Arial" w:hAnsi="Arial" w:cs="Arial"/>
                  <w:bCs/>
                  <w:sz w:val="20"/>
                  <w:szCs w:val="20"/>
                  <w:lang w:val="es-ES"/>
                </w:rPr>
                <w:t>contratacion@aguazul-casanare.gov.co</w:t>
              </w:r>
            </w:hyperlink>
            <w:r w:rsidRPr="00DB1B54">
              <w:rPr>
                <w:rFonts w:ascii="Arial" w:hAnsi="Arial" w:cs="Arial"/>
                <w:bCs/>
                <w:sz w:val="20"/>
                <w:szCs w:val="20"/>
                <w:lang w:val="es-ES"/>
              </w:rPr>
              <w:t xml:space="preserve"> </w:t>
            </w:r>
          </w:p>
        </w:tc>
      </w:tr>
      <w:tr w:rsidR="009608B0" w:rsidRPr="00DB1B54" w14:paraId="1967869E" w14:textId="77777777" w:rsidTr="002D7BAB">
        <w:trPr>
          <w:trHeight w:val="726"/>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4E878475"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 xml:space="preserve">Audiencia de sorteo para seleccionar 10 oferentes (en el evento de que se reciban más de </w:t>
            </w:r>
            <w:r w:rsidRPr="00DB1B54">
              <w:rPr>
                <w:rFonts w:ascii="Arial" w:hAnsi="Arial" w:cs="Arial"/>
                <w:bCs/>
                <w:sz w:val="20"/>
                <w:szCs w:val="20"/>
                <w:lang w:val="es-ES"/>
              </w:rPr>
              <w:lastRenderedPageBreak/>
              <w:t>10 manifestaciones en participar en el proceso) y publicación del resultado del sorteo.</w:t>
            </w:r>
          </w:p>
        </w:tc>
        <w:tc>
          <w:tcPr>
            <w:tcW w:w="1369" w:type="pct"/>
            <w:tcBorders>
              <w:top w:val="single" w:sz="4" w:space="0" w:color="auto"/>
              <w:left w:val="single" w:sz="4" w:space="0" w:color="auto"/>
              <w:bottom w:val="single" w:sz="4" w:space="0" w:color="auto"/>
              <w:right w:val="single" w:sz="4" w:space="0" w:color="auto"/>
            </w:tcBorders>
            <w:vAlign w:val="center"/>
            <w:hideMark/>
          </w:tcPr>
          <w:p w14:paraId="3FF1639B" w14:textId="77777777" w:rsidR="009608B0" w:rsidRPr="00DB1B54" w:rsidRDefault="009608B0" w:rsidP="002D7BAB">
            <w:pPr>
              <w:spacing w:after="0" w:line="240" w:lineRule="auto"/>
              <w:jc w:val="both"/>
              <w:rPr>
                <w:rFonts w:ascii="Arial" w:hAnsi="Arial" w:cs="Arial"/>
                <w:bCs/>
                <w:sz w:val="20"/>
                <w:szCs w:val="20"/>
                <w:highlight w:val="yellow"/>
                <w:u w:val="single"/>
                <w:lang w:val="es-ES"/>
              </w:rPr>
            </w:pPr>
            <w:r w:rsidRPr="00DB1B54">
              <w:rPr>
                <w:rFonts w:ascii="Arial" w:hAnsi="Arial" w:cs="Arial"/>
                <w:bCs/>
                <w:sz w:val="20"/>
                <w:szCs w:val="20"/>
                <w:highlight w:val="yellow"/>
                <w:u w:val="single"/>
                <w:lang w:val="es-ES"/>
              </w:rPr>
              <w:lastRenderedPageBreak/>
              <w:t>25 de julio de 2023 a las 10:00 a.m.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2A8708C0"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Audiencia virtual invitación aplicación ZOOM</w:t>
            </w:r>
          </w:p>
        </w:tc>
      </w:tr>
      <w:tr w:rsidR="009608B0" w:rsidRPr="00DB1B54" w14:paraId="3C37FA04" w14:textId="77777777" w:rsidTr="002D7BAB">
        <w:trPr>
          <w:trHeight w:val="867"/>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33A41F36"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Respuesta observaciones al Pliego de condiciones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3A4E1CDB"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25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61B5C6E9" w14:textId="77777777" w:rsidR="009608B0" w:rsidRPr="00DB1B54" w:rsidRDefault="00DE062F" w:rsidP="002D7BAB">
            <w:pPr>
              <w:spacing w:after="0" w:line="240" w:lineRule="auto"/>
              <w:jc w:val="both"/>
              <w:rPr>
                <w:rFonts w:ascii="Arial" w:hAnsi="Arial" w:cs="Arial"/>
                <w:bCs/>
                <w:sz w:val="20"/>
                <w:szCs w:val="20"/>
                <w:lang w:val="es-ES"/>
              </w:rPr>
            </w:pPr>
            <w:hyperlink w:history="1">
              <w:hyperlink r:id="rId17" w:history="1">
                <w:r w:rsidR="009608B0" w:rsidRPr="00DB1B54">
                  <w:rPr>
                    <w:rStyle w:val="Hipervnculo"/>
                    <w:rFonts w:ascii="Arial" w:hAnsi="Arial" w:cs="Arial"/>
                    <w:bCs/>
                    <w:sz w:val="20"/>
                    <w:szCs w:val="20"/>
                    <w:lang w:val="es-ES"/>
                  </w:rPr>
                  <w:t>www.colombiacompra.gov.co</w:t>
                </w:r>
              </w:hyperlink>
            </w:hyperlink>
          </w:p>
          <w:p w14:paraId="159CD22E"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Así mismo, permanecerán a disposición de los interesados en medio físico en el Despacho alcaldesa, ubicada en la Calle 11 No. 11 – 35 Palacio Municipal, tercer piso del Municipio de Aguazul</w:t>
            </w:r>
          </w:p>
        </w:tc>
      </w:tr>
      <w:tr w:rsidR="009608B0" w:rsidRPr="00DB1B54" w14:paraId="5FC0CF39" w14:textId="77777777" w:rsidTr="002D7BAB">
        <w:trPr>
          <w:trHeight w:val="73"/>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4A7F33FC"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Fecha límite para la Expedición de Adendas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0CFA1DCC"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25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7255C704" w14:textId="77777777" w:rsidR="009608B0" w:rsidRPr="00DB1B54" w:rsidRDefault="00DE062F" w:rsidP="002D7BAB">
            <w:pPr>
              <w:spacing w:after="0" w:line="240" w:lineRule="auto"/>
              <w:jc w:val="both"/>
              <w:rPr>
                <w:rFonts w:ascii="Arial" w:hAnsi="Arial" w:cs="Arial"/>
                <w:bCs/>
                <w:sz w:val="20"/>
                <w:szCs w:val="20"/>
                <w:lang w:val="es-ES"/>
              </w:rPr>
            </w:pPr>
            <w:hyperlink r:id="rId18" w:history="1">
              <w:r w:rsidR="009608B0" w:rsidRPr="00DB1B54">
                <w:rPr>
                  <w:rStyle w:val="Hipervnculo"/>
                  <w:rFonts w:ascii="Arial" w:hAnsi="Arial" w:cs="Arial"/>
                  <w:bCs/>
                  <w:sz w:val="20"/>
                  <w:szCs w:val="20"/>
                  <w:lang w:val="es-ES"/>
                </w:rPr>
                <w:t>www.colombiacompra.gov.co</w:t>
              </w:r>
            </w:hyperlink>
          </w:p>
        </w:tc>
      </w:tr>
      <w:tr w:rsidR="009608B0" w:rsidRPr="00DB1B54" w14:paraId="2D6A5F87" w14:textId="77777777" w:rsidTr="002D7BAB">
        <w:trPr>
          <w:trHeight w:val="543"/>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02DAB7C5"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
                <w:bCs/>
                <w:sz w:val="20"/>
                <w:szCs w:val="20"/>
                <w:lang w:val="es-ES"/>
              </w:rPr>
              <w:t>Cierre del plazo de la convocatoria y Presentación de Ofertas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1BC8AFEC"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
                <w:bCs/>
                <w:sz w:val="20"/>
                <w:szCs w:val="20"/>
                <w:highlight w:val="yellow"/>
                <w:lang w:val="es-ES"/>
              </w:rPr>
              <w:t>27 de julio de 2023 a las 8:00 a.m.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7D11C2C8"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Único lugar de recepción de propuestas: Despacho alcaldesa, tercer piso, Palacio Municipal, lunes de 7:00 a.m. a 12:00 m. y de 2:00 p.m. a 6:00 p.m., martes a jueves de 7:30 a.m. a 12:00 m. y de 2:00 p.m. a 6:00 p.m., viernes de 7:30 a.m. a 12:00 m. y de 2:00 p.m. a 5:00 p.m.</w:t>
            </w:r>
          </w:p>
        </w:tc>
      </w:tr>
      <w:tr w:rsidR="009608B0" w:rsidRPr="00DB1B54" w14:paraId="4725DB62" w14:textId="77777777" w:rsidTr="002D7BAB">
        <w:trPr>
          <w:trHeight w:val="543"/>
          <w:jc w:val="center"/>
        </w:trPr>
        <w:tc>
          <w:tcPr>
            <w:tcW w:w="1707" w:type="pct"/>
            <w:tcBorders>
              <w:top w:val="single" w:sz="4" w:space="0" w:color="auto"/>
              <w:left w:val="single" w:sz="4" w:space="0" w:color="auto"/>
              <w:bottom w:val="single" w:sz="4" w:space="0" w:color="auto"/>
              <w:right w:val="single" w:sz="4" w:space="0" w:color="auto"/>
            </w:tcBorders>
            <w:vAlign w:val="center"/>
          </w:tcPr>
          <w:p w14:paraId="64DF9508"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Diligencia apertura de ofertas</w:t>
            </w:r>
          </w:p>
        </w:tc>
        <w:tc>
          <w:tcPr>
            <w:tcW w:w="1369" w:type="pct"/>
            <w:tcBorders>
              <w:top w:val="single" w:sz="4" w:space="0" w:color="auto"/>
              <w:left w:val="single" w:sz="4" w:space="0" w:color="auto"/>
              <w:bottom w:val="single" w:sz="4" w:space="0" w:color="auto"/>
              <w:right w:val="single" w:sz="4" w:space="0" w:color="auto"/>
            </w:tcBorders>
            <w:vAlign w:val="center"/>
          </w:tcPr>
          <w:p w14:paraId="70654FAF" w14:textId="77777777" w:rsidR="009608B0" w:rsidRPr="00DB1B54" w:rsidDel="00A12EC9"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27 de julio de 2023 a las 9:00 a.m.</w:t>
            </w:r>
          </w:p>
        </w:tc>
        <w:tc>
          <w:tcPr>
            <w:tcW w:w="1924" w:type="pct"/>
            <w:tcBorders>
              <w:top w:val="single" w:sz="4" w:space="0" w:color="auto"/>
              <w:left w:val="single" w:sz="4" w:space="0" w:color="auto"/>
              <w:bottom w:val="single" w:sz="4" w:space="0" w:color="auto"/>
              <w:right w:val="single" w:sz="4" w:space="0" w:color="auto"/>
            </w:tcBorders>
            <w:vAlign w:val="center"/>
          </w:tcPr>
          <w:p w14:paraId="79AEEF79"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Audiencia virtual por aplicación ZOOM. Invitación que enviará a los correos de los proponentes</w:t>
            </w:r>
          </w:p>
        </w:tc>
      </w:tr>
      <w:tr w:rsidR="009608B0" w:rsidRPr="00DB1B54" w14:paraId="28BFDD71" w14:textId="77777777" w:rsidTr="002D7BAB">
        <w:trPr>
          <w:trHeight w:val="58"/>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125E2422"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Verificación de requisitos habilitantes y calificación de propuestas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409CE48C"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Hasta el 27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5DF8B18A"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Despacho alcaldesa, ubicada en la Calle 11 No. 11 – 35, Palacio Municipal, tercer piso del municipio de Aguazul.</w:t>
            </w:r>
          </w:p>
        </w:tc>
      </w:tr>
      <w:tr w:rsidR="009608B0" w:rsidRPr="00DB1B54" w14:paraId="74406DAD" w14:textId="77777777" w:rsidTr="002D7BAB">
        <w:trPr>
          <w:trHeight w:val="181"/>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639EF783"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Publicación del informe preliminar de evaluación de las Ofertas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648A5705"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27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2A395361" w14:textId="77777777" w:rsidR="009608B0" w:rsidRPr="00DB1B54" w:rsidRDefault="00DE062F" w:rsidP="002D7BAB">
            <w:pPr>
              <w:spacing w:after="0" w:line="240" w:lineRule="auto"/>
              <w:jc w:val="both"/>
              <w:rPr>
                <w:rFonts w:ascii="Arial" w:hAnsi="Arial" w:cs="Arial"/>
                <w:bCs/>
                <w:sz w:val="20"/>
                <w:szCs w:val="20"/>
                <w:lang w:val="es-ES"/>
              </w:rPr>
            </w:pPr>
            <w:hyperlink r:id="rId19" w:history="1">
              <w:r w:rsidR="009608B0" w:rsidRPr="00DB1B54">
                <w:rPr>
                  <w:rStyle w:val="Hipervnculo"/>
                  <w:rFonts w:ascii="Arial" w:hAnsi="Arial" w:cs="Arial"/>
                  <w:bCs/>
                  <w:sz w:val="20"/>
                  <w:szCs w:val="20"/>
                  <w:lang w:val="es-ES"/>
                </w:rPr>
                <w:t>www.colombiacompra.gov.co</w:t>
              </w:r>
            </w:hyperlink>
            <w:r w:rsidR="009608B0" w:rsidRPr="00DB1B54">
              <w:rPr>
                <w:rFonts w:ascii="Arial" w:hAnsi="Arial" w:cs="Arial"/>
                <w:bCs/>
                <w:sz w:val="20"/>
                <w:szCs w:val="20"/>
                <w:lang w:val="es-ES"/>
              </w:rPr>
              <w:t>, así mismo, permanecerán a disposición de los interesados en medio físico en el Despacho alcaldesa, ubicada en la Calle 11 No. 11 – 35, Palacio Municipal, tercer piso del municipio de Aguazul</w:t>
            </w:r>
          </w:p>
        </w:tc>
      </w:tr>
      <w:tr w:rsidR="009608B0" w:rsidRPr="00DB1B54" w14:paraId="2401BC2F" w14:textId="77777777" w:rsidTr="002D7BAB">
        <w:trPr>
          <w:trHeight w:val="560"/>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66BC83F3"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Traslado del informe de evaluación, presentación de observaciones al   informe de evaluación de las Ofertas y subsanación requisitos habilitantes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691EF617"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Durante los tres (3) días hábiles siguientes</w:t>
            </w:r>
          </w:p>
          <w:p w14:paraId="63D3B103"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(Del 28 de julio al 01 de agosto de 2023) Hasta las 06:00 p.m.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4B3AA611"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Correo Electrónico: contratacion@aguazul-casanare.gov.co Físicamente: Despacho alcaldesa, tercer piso, Palacio Municipal, lunes de 7:00 a.m. a 12:00 m. y de 2:00 p.m. a 6:00 p.m., martes a jueves de 7:30 a.m. a 12:00 m. y de 2:00 p.m. a 6:00 p.m., viernes de 7:30 a.m. a 12:00 m. y de 2:00 p.m. a 5:00 p.m.</w:t>
            </w:r>
          </w:p>
        </w:tc>
      </w:tr>
      <w:tr w:rsidR="009608B0" w:rsidRPr="00DB1B54" w14:paraId="6A2754EC" w14:textId="77777777" w:rsidTr="002D7BAB">
        <w:trPr>
          <w:trHeight w:val="77"/>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719D2107"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Respuestas a las observaciones del informe de evaluación.</w:t>
            </w:r>
          </w:p>
        </w:tc>
        <w:tc>
          <w:tcPr>
            <w:tcW w:w="1369" w:type="pct"/>
            <w:tcBorders>
              <w:top w:val="single" w:sz="4" w:space="0" w:color="auto"/>
              <w:left w:val="single" w:sz="4" w:space="0" w:color="auto"/>
              <w:bottom w:val="single" w:sz="4" w:space="0" w:color="auto"/>
              <w:right w:val="single" w:sz="4" w:space="0" w:color="auto"/>
            </w:tcBorders>
            <w:vAlign w:val="center"/>
            <w:hideMark/>
          </w:tcPr>
          <w:p w14:paraId="3408EE19"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02 de agosto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55A305EE" w14:textId="77777777" w:rsidR="009608B0" w:rsidRPr="00DB1B54" w:rsidRDefault="00DE062F" w:rsidP="002D7BAB">
            <w:pPr>
              <w:spacing w:after="0" w:line="240" w:lineRule="auto"/>
              <w:jc w:val="both"/>
              <w:rPr>
                <w:rFonts w:ascii="Arial" w:hAnsi="Arial" w:cs="Arial"/>
                <w:bCs/>
                <w:sz w:val="20"/>
                <w:szCs w:val="20"/>
                <w:lang w:val="es-ES"/>
              </w:rPr>
            </w:pPr>
            <w:hyperlink r:id="rId20" w:history="1">
              <w:r w:rsidR="009608B0" w:rsidRPr="00DB1B54">
                <w:rPr>
                  <w:rStyle w:val="Hipervnculo"/>
                  <w:rFonts w:ascii="Arial" w:hAnsi="Arial" w:cs="Arial"/>
                  <w:bCs/>
                  <w:sz w:val="20"/>
                  <w:szCs w:val="20"/>
                  <w:lang w:val="es-ES"/>
                </w:rPr>
                <w:t>www.colombiacompra.gov.co</w:t>
              </w:r>
            </w:hyperlink>
            <w:r w:rsidR="009608B0" w:rsidRPr="00DB1B54">
              <w:rPr>
                <w:rFonts w:ascii="Arial" w:hAnsi="Arial" w:cs="Arial"/>
                <w:bCs/>
                <w:sz w:val="20"/>
                <w:szCs w:val="20"/>
                <w:lang w:val="es-ES"/>
              </w:rPr>
              <w:t xml:space="preserve">.  Así mismo, permanecerán a disposición de los interesados en medio físico en el Despacho alcaldesa, ubicada en la Calle 11 No. 11 – 35 Palacio </w:t>
            </w:r>
            <w:r w:rsidR="009608B0" w:rsidRPr="00DB1B54">
              <w:rPr>
                <w:rFonts w:ascii="Arial" w:hAnsi="Arial" w:cs="Arial"/>
                <w:bCs/>
                <w:sz w:val="20"/>
                <w:szCs w:val="20"/>
                <w:lang w:val="es-ES"/>
              </w:rPr>
              <w:lastRenderedPageBreak/>
              <w:t>Municipal, tercer piso del Municipio de Aguazul</w:t>
            </w:r>
          </w:p>
        </w:tc>
      </w:tr>
      <w:tr w:rsidR="009608B0" w:rsidRPr="00DB1B54" w14:paraId="04BECFB9" w14:textId="77777777" w:rsidTr="00606BFF">
        <w:trPr>
          <w:trHeight w:val="60"/>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01F1DD4C"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lastRenderedPageBreak/>
              <w:t>Publicación de informe de evaluación definitivo</w:t>
            </w:r>
          </w:p>
        </w:tc>
        <w:tc>
          <w:tcPr>
            <w:tcW w:w="1369" w:type="pct"/>
            <w:tcBorders>
              <w:top w:val="single" w:sz="4" w:space="0" w:color="auto"/>
              <w:left w:val="single" w:sz="4" w:space="0" w:color="auto"/>
              <w:bottom w:val="single" w:sz="4" w:space="0" w:color="auto"/>
              <w:right w:val="single" w:sz="4" w:space="0" w:color="auto"/>
            </w:tcBorders>
            <w:hideMark/>
          </w:tcPr>
          <w:p w14:paraId="36C34DE1"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02 de agosto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7D8F7D17" w14:textId="77777777" w:rsidR="009608B0" w:rsidRPr="00DB1B54" w:rsidRDefault="00DE062F" w:rsidP="002D7BAB">
            <w:pPr>
              <w:spacing w:after="0" w:line="240" w:lineRule="auto"/>
              <w:jc w:val="both"/>
              <w:rPr>
                <w:rFonts w:ascii="Arial" w:hAnsi="Arial" w:cs="Arial"/>
                <w:bCs/>
                <w:sz w:val="20"/>
                <w:szCs w:val="20"/>
                <w:lang w:val="es-ES"/>
              </w:rPr>
            </w:pPr>
            <w:hyperlink r:id="rId21" w:history="1">
              <w:r w:rsidR="009608B0" w:rsidRPr="00DB1B54">
                <w:rPr>
                  <w:rStyle w:val="Hipervnculo"/>
                  <w:rFonts w:ascii="Arial" w:hAnsi="Arial" w:cs="Arial"/>
                  <w:bCs/>
                  <w:sz w:val="20"/>
                  <w:szCs w:val="20"/>
                  <w:lang w:val="es-ES"/>
                </w:rPr>
                <w:t>www.colombiacompra.gov.co</w:t>
              </w:r>
            </w:hyperlink>
          </w:p>
        </w:tc>
      </w:tr>
      <w:tr w:rsidR="009608B0" w:rsidRPr="00DB1B54" w14:paraId="57E37B59" w14:textId="77777777" w:rsidTr="002D7BAB">
        <w:trPr>
          <w:trHeight w:val="125"/>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2733A322"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Publicación acto administrativo de adjudicación o declaratoria de desierto</w:t>
            </w:r>
          </w:p>
        </w:tc>
        <w:tc>
          <w:tcPr>
            <w:tcW w:w="1369" w:type="pct"/>
            <w:tcBorders>
              <w:top w:val="single" w:sz="4" w:space="0" w:color="auto"/>
              <w:left w:val="single" w:sz="4" w:space="0" w:color="auto"/>
              <w:bottom w:val="single" w:sz="4" w:space="0" w:color="auto"/>
              <w:right w:val="single" w:sz="4" w:space="0" w:color="auto"/>
            </w:tcBorders>
            <w:hideMark/>
          </w:tcPr>
          <w:p w14:paraId="0306084D" w14:textId="77777777" w:rsidR="009608B0" w:rsidRPr="00DB1B54" w:rsidRDefault="009608B0" w:rsidP="002D7BAB">
            <w:pPr>
              <w:spacing w:after="0" w:line="240" w:lineRule="auto"/>
              <w:jc w:val="center"/>
              <w:rPr>
                <w:rFonts w:ascii="Arial" w:hAnsi="Arial" w:cs="Arial"/>
                <w:bCs/>
                <w:sz w:val="20"/>
                <w:szCs w:val="20"/>
                <w:highlight w:val="yellow"/>
                <w:lang w:val="es-ES"/>
              </w:rPr>
            </w:pPr>
            <w:r w:rsidRPr="00DB1B54">
              <w:rPr>
                <w:rFonts w:ascii="Arial" w:hAnsi="Arial" w:cs="Arial"/>
                <w:bCs/>
                <w:sz w:val="20"/>
                <w:szCs w:val="20"/>
                <w:highlight w:val="yellow"/>
                <w:lang w:val="es-ES"/>
              </w:rPr>
              <w:t>02 de agosto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9792740"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Despacho alcaldesa, ubicada en la Calle 11 No. 11 - 35 Palacio Municipal, tercer piso del Municipio de Aguazul</w:t>
            </w:r>
          </w:p>
        </w:tc>
      </w:tr>
      <w:tr w:rsidR="009608B0" w:rsidRPr="00DB1B54" w14:paraId="4F488879" w14:textId="77777777" w:rsidTr="002D7BAB">
        <w:trPr>
          <w:trHeight w:val="142"/>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4CFFDF8C"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Suscripción del contrato</w:t>
            </w:r>
          </w:p>
        </w:tc>
        <w:tc>
          <w:tcPr>
            <w:tcW w:w="1369" w:type="pct"/>
            <w:tcBorders>
              <w:top w:val="single" w:sz="4" w:space="0" w:color="auto"/>
              <w:left w:val="single" w:sz="4" w:space="0" w:color="auto"/>
              <w:bottom w:val="single" w:sz="4" w:space="0" w:color="auto"/>
              <w:right w:val="single" w:sz="4" w:space="0" w:color="auto"/>
            </w:tcBorders>
            <w:vAlign w:val="center"/>
            <w:hideMark/>
          </w:tcPr>
          <w:p w14:paraId="0F2FCC03" w14:textId="77777777" w:rsidR="009608B0" w:rsidRPr="00DB1B54" w:rsidRDefault="009608B0" w:rsidP="002D7BAB">
            <w:pPr>
              <w:spacing w:after="0" w:line="240" w:lineRule="auto"/>
              <w:jc w:val="both"/>
              <w:rPr>
                <w:rFonts w:ascii="Arial" w:hAnsi="Arial" w:cs="Arial"/>
                <w:bCs/>
                <w:sz w:val="20"/>
                <w:szCs w:val="20"/>
                <w:highlight w:val="yellow"/>
                <w:lang w:val="es-ES"/>
              </w:rPr>
            </w:pPr>
            <w:r w:rsidRPr="00DB1B54">
              <w:rPr>
                <w:rFonts w:ascii="Arial" w:hAnsi="Arial" w:cs="Arial"/>
                <w:bCs/>
                <w:sz w:val="20"/>
                <w:szCs w:val="20"/>
                <w:highlight w:val="yellow"/>
                <w:lang w:val="es-ES"/>
              </w:rPr>
              <w:t>El día o dentro de los tres (03) días hábiles siguientes a la adjudicación</w:t>
            </w:r>
          </w:p>
        </w:tc>
        <w:tc>
          <w:tcPr>
            <w:tcW w:w="1924" w:type="pct"/>
            <w:tcBorders>
              <w:top w:val="single" w:sz="4" w:space="0" w:color="auto"/>
              <w:left w:val="single" w:sz="4" w:space="0" w:color="auto"/>
              <w:bottom w:val="single" w:sz="4" w:space="0" w:color="auto"/>
              <w:right w:val="single" w:sz="4" w:space="0" w:color="auto"/>
            </w:tcBorders>
            <w:vAlign w:val="center"/>
            <w:hideMark/>
          </w:tcPr>
          <w:p w14:paraId="37B253E0"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Despacho alcaldesa, ubicada en la Calle 11 No. 11 - 35 Palacio Municipal, tercer</w:t>
            </w:r>
            <w:r w:rsidRPr="00DB1B54" w:rsidDel="00A45F1F">
              <w:rPr>
                <w:rFonts w:ascii="Arial" w:hAnsi="Arial" w:cs="Arial"/>
                <w:bCs/>
                <w:sz w:val="20"/>
                <w:szCs w:val="20"/>
                <w:lang w:val="es-ES"/>
              </w:rPr>
              <w:t xml:space="preserve"> </w:t>
            </w:r>
            <w:r w:rsidRPr="00DB1B54">
              <w:rPr>
                <w:rFonts w:ascii="Arial" w:hAnsi="Arial" w:cs="Arial"/>
                <w:bCs/>
                <w:sz w:val="20"/>
                <w:szCs w:val="20"/>
                <w:lang w:val="es-ES"/>
              </w:rPr>
              <w:t>piso del Municipio de Aguazul</w:t>
            </w:r>
          </w:p>
        </w:tc>
      </w:tr>
      <w:tr w:rsidR="009608B0" w:rsidRPr="00DB1B54" w14:paraId="3A1A70A2" w14:textId="77777777" w:rsidTr="002D7BAB">
        <w:trPr>
          <w:trHeight w:val="356"/>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2CA86A77"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Legalización del contrato</w:t>
            </w:r>
          </w:p>
        </w:tc>
        <w:tc>
          <w:tcPr>
            <w:tcW w:w="1369" w:type="pct"/>
            <w:tcBorders>
              <w:top w:val="single" w:sz="4" w:space="0" w:color="auto"/>
              <w:left w:val="single" w:sz="4" w:space="0" w:color="auto"/>
              <w:bottom w:val="single" w:sz="4" w:space="0" w:color="auto"/>
              <w:right w:val="single" w:sz="4" w:space="0" w:color="auto"/>
            </w:tcBorders>
            <w:vAlign w:val="center"/>
            <w:hideMark/>
          </w:tcPr>
          <w:p w14:paraId="54092F45" w14:textId="77777777" w:rsidR="009608B0" w:rsidRPr="00DB1B54" w:rsidRDefault="009608B0" w:rsidP="002D7BAB">
            <w:pPr>
              <w:spacing w:after="0" w:line="240" w:lineRule="auto"/>
              <w:jc w:val="both"/>
              <w:rPr>
                <w:rFonts w:ascii="Arial" w:hAnsi="Arial" w:cs="Arial"/>
                <w:bCs/>
                <w:sz w:val="20"/>
                <w:szCs w:val="20"/>
                <w:highlight w:val="yellow"/>
                <w:lang w:val="es-ES"/>
              </w:rPr>
            </w:pPr>
            <w:r w:rsidRPr="00DB1B54">
              <w:rPr>
                <w:rFonts w:ascii="Arial" w:hAnsi="Arial" w:cs="Arial"/>
                <w:bCs/>
                <w:sz w:val="20"/>
                <w:szCs w:val="20"/>
                <w:highlight w:val="yellow"/>
                <w:lang w:val="es-ES"/>
              </w:rPr>
              <w:t>El día o dentro de los dos (02) días hábiles siguientes a la minuta</w:t>
            </w:r>
          </w:p>
        </w:tc>
        <w:tc>
          <w:tcPr>
            <w:tcW w:w="1924" w:type="pct"/>
            <w:tcBorders>
              <w:top w:val="single" w:sz="4" w:space="0" w:color="auto"/>
              <w:left w:val="single" w:sz="4" w:space="0" w:color="auto"/>
              <w:bottom w:val="single" w:sz="4" w:space="0" w:color="auto"/>
              <w:right w:val="single" w:sz="4" w:space="0" w:color="auto"/>
            </w:tcBorders>
            <w:vAlign w:val="center"/>
            <w:hideMark/>
          </w:tcPr>
          <w:p w14:paraId="7F675450"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Oficina Asesora Jurídica, ubicada en la Calle 11 No. 11 - 35 Palacio Municipal, tercer piso del Municipio de Aguazul</w:t>
            </w:r>
          </w:p>
        </w:tc>
      </w:tr>
      <w:tr w:rsidR="009608B0" w:rsidRPr="00DB1B54" w14:paraId="284BBF80" w14:textId="77777777" w:rsidTr="002D7BAB">
        <w:trPr>
          <w:trHeight w:val="73"/>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235FBC2A"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Aprobación de garantías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2AC24B69" w14:textId="77777777" w:rsidR="009608B0" w:rsidRPr="00DB1B54" w:rsidRDefault="009608B0" w:rsidP="002D7BAB">
            <w:pPr>
              <w:spacing w:after="0" w:line="240" w:lineRule="auto"/>
              <w:jc w:val="both"/>
              <w:rPr>
                <w:rFonts w:ascii="Arial" w:hAnsi="Arial" w:cs="Arial"/>
                <w:bCs/>
                <w:sz w:val="20"/>
                <w:szCs w:val="20"/>
                <w:highlight w:val="yellow"/>
                <w:lang w:val="es-ES"/>
              </w:rPr>
            </w:pPr>
            <w:r w:rsidRPr="00DB1B54">
              <w:rPr>
                <w:rFonts w:ascii="Arial" w:hAnsi="Arial" w:cs="Arial"/>
                <w:bCs/>
                <w:sz w:val="20"/>
                <w:szCs w:val="20"/>
                <w:highlight w:val="yellow"/>
                <w:lang w:val="es-ES"/>
              </w:rPr>
              <w:t>El día o dentro de los dos (02) días hábiles siguientes a la minuta</w:t>
            </w:r>
          </w:p>
        </w:tc>
        <w:tc>
          <w:tcPr>
            <w:tcW w:w="1924" w:type="pct"/>
            <w:tcBorders>
              <w:top w:val="single" w:sz="4" w:space="0" w:color="auto"/>
              <w:left w:val="single" w:sz="4" w:space="0" w:color="auto"/>
              <w:bottom w:val="single" w:sz="4" w:space="0" w:color="auto"/>
              <w:right w:val="single" w:sz="4" w:space="0" w:color="auto"/>
            </w:tcBorders>
            <w:vAlign w:val="center"/>
            <w:hideMark/>
          </w:tcPr>
          <w:p w14:paraId="7AD3BECD" w14:textId="77777777" w:rsidR="009608B0" w:rsidRPr="00DB1B54" w:rsidRDefault="009608B0" w:rsidP="002D7BAB">
            <w:pPr>
              <w:spacing w:after="0" w:line="240" w:lineRule="auto"/>
              <w:jc w:val="both"/>
              <w:rPr>
                <w:rFonts w:ascii="Arial" w:hAnsi="Arial" w:cs="Arial"/>
                <w:bCs/>
                <w:sz w:val="20"/>
                <w:szCs w:val="20"/>
                <w:lang w:val="es-ES"/>
              </w:rPr>
            </w:pPr>
            <w:r w:rsidRPr="00DB1B54">
              <w:rPr>
                <w:rFonts w:ascii="Arial" w:hAnsi="Arial" w:cs="Arial"/>
                <w:bCs/>
                <w:sz w:val="20"/>
                <w:szCs w:val="20"/>
                <w:lang w:val="es-ES"/>
              </w:rPr>
              <w:t>Oficina Asesora Jurídica, ubicada en la Calle 11 No. 11 - 35 Palacio Municipal, tercer piso del Municipio de Aguazul</w:t>
            </w:r>
          </w:p>
        </w:tc>
      </w:tr>
    </w:tbl>
    <w:p w14:paraId="5BA80F3F" w14:textId="77777777" w:rsidR="0052793B" w:rsidRPr="00DB1B54" w:rsidRDefault="0052793B" w:rsidP="00CF567D">
      <w:pPr>
        <w:tabs>
          <w:tab w:val="left" w:pos="3330"/>
        </w:tabs>
        <w:autoSpaceDE w:val="0"/>
        <w:autoSpaceDN w:val="0"/>
        <w:adjustRightInd w:val="0"/>
        <w:spacing w:after="0" w:line="240" w:lineRule="auto"/>
        <w:jc w:val="both"/>
        <w:rPr>
          <w:rFonts w:ascii="Arial" w:eastAsia="Arial Narrow" w:hAnsi="Arial" w:cs="Arial"/>
          <w:color w:val="000000" w:themeColor="text1"/>
          <w:sz w:val="20"/>
          <w:szCs w:val="20"/>
        </w:rPr>
      </w:pPr>
    </w:p>
    <w:p w14:paraId="5E4FB44F" w14:textId="77777777" w:rsidR="00606BFF" w:rsidRPr="00DB1B54" w:rsidRDefault="00994B28" w:rsidP="00CF567D">
      <w:pPr>
        <w:spacing w:after="0" w:line="240" w:lineRule="auto"/>
        <w:jc w:val="both"/>
        <w:rPr>
          <w:rFonts w:ascii="Arial" w:hAnsi="Arial" w:cs="Arial"/>
          <w:sz w:val="20"/>
          <w:szCs w:val="20"/>
          <w:lang w:val="es-ES_tradnl"/>
        </w:rPr>
      </w:pPr>
      <w:r w:rsidRPr="00DB1B54">
        <w:rPr>
          <w:rFonts w:ascii="Arial" w:hAnsi="Arial" w:cs="Arial"/>
          <w:b/>
          <w:sz w:val="20"/>
          <w:szCs w:val="20"/>
          <w:lang w:val="es-ES_tradnl"/>
        </w:rPr>
        <w:t xml:space="preserve">REQUISITOS HABILITANTES Y FACTORES DE EVALUACIÓN: </w:t>
      </w:r>
      <w:r w:rsidRPr="00DB1B54">
        <w:rPr>
          <w:rFonts w:ascii="Arial" w:hAnsi="Arial" w:cs="Arial"/>
          <w:sz w:val="20"/>
          <w:szCs w:val="20"/>
          <w:lang w:val="es-ES_tradnl"/>
        </w:rPr>
        <w:t xml:space="preserve">Los interesados pueden consultar los documentos del proceso publicados en la plataforma SECOP I, con el fin de conocer los requisitos de participación en el presente proceso de selección.  </w:t>
      </w:r>
    </w:p>
    <w:p w14:paraId="50DF3F34" w14:textId="77777777" w:rsidR="00606BFF" w:rsidRPr="00DB1B54" w:rsidRDefault="00606BFF" w:rsidP="00CF567D">
      <w:pPr>
        <w:spacing w:after="0" w:line="240" w:lineRule="auto"/>
        <w:jc w:val="both"/>
        <w:rPr>
          <w:rFonts w:ascii="Arial" w:hAnsi="Arial" w:cs="Arial"/>
          <w:sz w:val="20"/>
          <w:szCs w:val="20"/>
          <w:lang w:val="es-ES_tradnl"/>
        </w:rPr>
      </w:pPr>
    </w:p>
    <w:p w14:paraId="6A0EB4F0" w14:textId="6315AD4E" w:rsidR="00E80C70" w:rsidRPr="00DB1B54" w:rsidRDefault="00994B28" w:rsidP="00CF567D">
      <w:pPr>
        <w:spacing w:after="0" w:line="240" w:lineRule="auto"/>
        <w:jc w:val="both"/>
        <w:rPr>
          <w:rFonts w:ascii="Arial" w:hAnsi="Arial" w:cs="Arial"/>
          <w:b/>
          <w:bCs/>
          <w:sz w:val="20"/>
          <w:szCs w:val="20"/>
          <w:lang w:val="es-ES"/>
        </w:rPr>
      </w:pPr>
      <w:r w:rsidRPr="00DB1B54">
        <w:rPr>
          <w:rFonts w:ascii="Arial" w:hAnsi="Arial" w:cs="Arial"/>
          <w:b/>
          <w:sz w:val="20"/>
          <w:szCs w:val="20"/>
        </w:rPr>
        <w:t>SITIO WEB:</w:t>
      </w:r>
      <w:r w:rsidRPr="00DB1B54">
        <w:rPr>
          <w:rFonts w:ascii="Arial" w:hAnsi="Arial" w:cs="Arial"/>
          <w:sz w:val="20"/>
          <w:szCs w:val="20"/>
        </w:rPr>
        <w:t xml:space="preserve"> </w:t>
      </w:r>
      <w:hyperlink r:id="rId22" w:history="1">
        <w:r w:rsidRPr="00DB1B54">
          <w:rPr>
            <w:rStyle w:val="Hipervnculo"/>
            <w:rFonts w:ascii="Arial" w:hAnsi="Arial" w:cs="Arial"/>
            <w:sz w:val="20"/>
            <w:szCs w:val="20"/>
          </w:rPr>
          <w:t>http://www.colombiacompra.gov.co</w:t>
        </w:r>
      </w:hyperlink>
      <w:r w:rsidRPr="00DB1B54">
        <w:rPr>
          <w:rFonts w:ascii="Arial" w:hAnsi="Arial" w:cs="Arial"/>
          <w:sz w:val="20"/>
          <w:szCs w:val="20"/>
        </w:rPr>
        <w:t xml:space="preserve"> SECOP I bajo el </w:t>
      </w:r>
      <w:r w:rsidR="00E80C70" w:rsidRPr="00DB1B54">
        <w:rPr>
          <w:rFonts w:ascii="Arial" w:hAnsi="Arial" w:cs="Arial"/>
          <w:b/>
          <w:bCs/>
          <w:sz w:val="20"/>
          <w:szCs w:val="20"/>
          <w:lang w:val="es-ES"/>
        </w:rPr>
        <w:t xml:space="preserve">No. </w:t>
      </w:r>
      <w:r w:rsidR="005E715E" w:rsidRPr="005E715E">
        <w:rPr>
          <w:rFonts w:ascii="Arial" w:hAnsi="Arial" w:cs="Arial"/>
          <w:b/>
          <w:bCs/>
          <w:sz w:val="20"/>
          <w:szCs w:val="20"/>
          <w:lang w:val="es-ES"/>
        </w:rPr>
        <w:t>${</w:t>
      </w:r>
      <w:proofErr w:type="spellStart"/>
      <w:r w:rsidR="005E715E" w:rsidRPr="005E715E">
        <w:rPr>
          <w:rFonts w:ascii="Arial" w:hAnsi="Arial" w:cs="Arial"/>
          <w:b/>
          <w:bCs/>
          <w:sz w:val="20"/>
          <w:szCs w:val="20"/>
          <w:lang w:val="es-ES"/>
        </w:rPr>
        <w:t>numerocronograma</w:t>
      </w:r>
      <w:proofErr w:type="spellEnd"/>
      <w:r w:rsidR="005E715E" w:rsidRPr="005E715E">
        <w:rPr>
          <w:rFonts w:ascii="Arial" w:hAnsi="Arial" w:cs="Arial"/>
          <w:b/>
          <w:bCs/>
          <w:sz w:val="20"/>
          <w:szCs w:val="20"/>
          <w:lang w:val="es-ES"/>
        </w:rPr>
        <w:t>}</w:t>
      </w:r>
      <w:r w:rsidR="000629C4" w:rsidRPr="005E715E">
        <w:rPr>
          <w:rFonts w:ascii="Arial" w:hAnsi="Arial" w:cs="Arial"/>
          <w:b/>
          <w:bCs/>
          <w:sz w:val="20"/>
          <w:szCs w:val="20"/>
          <w:lang w:val="es-ES"/>
        </w:rPr>
        <w:t>.</w:t>
      </w:r>
    </w:p>
    <w:p w14:paraId="645AD2D8" w14:textId="514044B0" w:rsidR="008441EC" w:rsidRPr="00DB1B54" w:rsidRDefault="008441EC" w:rsidP="00CF567D">
      <w:pPr>
        <w:spacing w:after="0" w:line="240" w:lineRule="auto"/>
        <w:jc w:val="both"/>
        <w:rPr>
          <w:rFonts w:ascii="Arial" w:hAnsi="Arial" w:cs="Arial"/>
          <w:b/>
          <w:bCs/>
          <w:sz w:val="20"/>
          <w:szCs w:val="20"/>
        </w:rPr>
      </w:pPr>
    </w:p>
    <w:p w14:paraId="0B57A334" w14:textId="77777777" w:rsidR="00994B28" w:rsidRPr="00DB1B54" w:rsidRDefault="00994B28" w:rsidP="00CF567D">
      <w:pPr>
        <w:spacing w:after="0" w:line="240" w:lineRule="auto"/>
        <w:jc w:val="both"/>
        <w:rPr>
          <w:rFonts w:ascii="Arial" w:hAnsi="Arial" w:cs="Arial"/>
          <w:sz w:val="20"/>
          <w:szCs w:val="20"/>
        </w:rPr>
      </w:pPr>
    </w:p>
    <w:p w14:paraId="3C1CC999" w14:textId="77777777" w:rsidR="00994B28" w:rsidRPr="00DB1B54" w:rsidRDefault="00994B28" w:rsidP="00CF567D">
      <w:pPr>
        <w:spacing w:after="0" w:line="240" w:lineRule="auto"/>
        <w:contextualSpacing/>
        <w:jc w:val="both"/>
        <w:outlineLvl w:val="0"/>
        <w:rPr>
          <w:rFonts w:ascii="Arial" w:hAnsi="Arial" w:cs="Arial"/>
          <w:bCs/>
          <w:kern w:val="28"/>
          <w:sz w:val="20"/>
          <w:szCs w:val="20"/>
        </w:rPr>
      </w:pPr>
    </w:p>
    <w:p w14:paraId="376EC5E7" w14:textId="77777777" w:rsidR="00994B28" w:rsidRPr="00DB1B54" w:rsidRDefault="00994B28" w:rsidP="00CF567D">
      <w:pPr>
        <w:spacing w:after="0" w:line="240" w:lineRule="auto"/>
        <w:contextualSpacing/>
        <w:jc w:val="both"/>
        <w:outlineLvl w:val="0"/>
        <w:rPr>
          <w:rFonts w:ascii="Arial" w:hAnsi="Arial" w:cs="Arial"/>
          <w:bCs/>
          <w:kern w:val="28"/>
          <w:sz w:val="20"/>
          <w:szCs w:val="20"/>
        </w:rPr>
      </w:pPr>
    </w:p>
    <w:p w14:paraId="4BA724B6" w14:textId="77777777" w:rsidR="00C7669E" w:rsidRPr="00DB1B54" w:rsidRDefault="00C7669E" w:rsidP="00CF567D">
      <w:pPr>
        <w:spacing w:after="0" w:line="240" w:lineRule="auto"/>
        <w:jc w:val="both"/>
        <w:rPr>
          <w:rFonts w:ascii="Arial" w:hAnsi="Arial" w:cs="Arial"/>
          <w:sz w:val="20"/>
          <w:szCs w:val="20"/>
        </w:rPr>
      </w:pPr>
    </w:p>
    <w:p w14:paraId="6638444A" w14:textId="77777777" w:rsidR="00C7669E" w:rsidRPr="00DB1B54" w:rsidRDefault="00C7669E" w:rsidP="00CF567D">
      <w:pPr>
        <w:spacing w:after="0" w:line="240" w:lineRule="auto"/>
        <w:jc w:val="center"/>
        <w:rPr>
          <w:rFonts w:ascii="Arial" w:hAnsi="Arial" w:cs="Arial"/>
          <w:b/>
          <w:sz w:val="20"/>
          <w:szCs w:val="20"/>
          <w:u w:val="single"/>
        </w:rPr>
      </w:pPr>
    </w:p>
    <w:p w14:paraId="17A0B37C" w14:textId="77777777" w:rsidR="00C7669E" w:rsidRPr="00DB1B54" w:rsidRDefault="00C7669E" w:rsidP="00CF567D">
      <w:pPr>
        <w:spacing w:after="0" w:line="240" w:lineRule="auto"/>
        <w:jc w:val="center"/>
        <w:rPr>
          <w:rFonts w:ascii="Arial" w:hAnsi="Arial" w:cs="Arial"/>
          <w:b/>
          <w:sz w:val="20"/>
          <w:szCs w:val="20"/>
          <w:highlight w:val="green"/>
          <w:u w:val="single"/>
        </w:rPr>
      </w:pPr>
      <w:r w:rsidRPr="00DB1B54">
        <w:rPr>
          <w:rFonts w:ascii="Arial" w:hAnsi="Arial" w:cs="Arial"/>
          <w:b/>
          <w:sz w:val="20"/>
          <w:szCs w:val="20"/>
          <w:highlight w:val="green"/>
          <w:u w:val="single"/>
        </w:rPr>
        <w:t xml:space="preserve">_______________________________________ </w:t>
      </w:r>
    </w:p>
    <w:p w14:paraId="35087C3D" w14:textId="77777777" w:rsidR="00CF567D" w:rsidRPr="00DB1B54" w:rsidRDefault="00CF567D" w:rsidP="00CF567D">
      <w:pPr>
        <w:spacing w:after="0" w:line="240" w:lineRule="auto"/>
        <w:jc w:val="center"/>
        <w:rPr>
          <w:rFonts w:ascii="Arial" w:eastAsia="Arial" w:hAnsi="Arial" w:cs="Arial"/>
          <w:sz w:val="20"/>
          <w:szCs w:val="20"/>
          <w:highlight w:val="green"/>
        </w:rPr>
      </w:pPr>
      <w:r w:rsidRPr="00DB1B54">
        <w:rPr>
          <w:rFonts w:ascii="Arial" w:eastAsia="Avenir" w:hAnsi="Arial" w:cs="Arial"/>
          <w:b/>
          <w:sz w:val="20"/>
          <w:szCs w:val="20"/>
          <w:highlight w:val="green"/>
        </w:rPr>
        <w:t>RAFAEL ALEJANDRO DURÁN SALCEDO</w:t>
      </w:r>
      <w:r w:rsidRPr="00DB1B54">
        <w:rPr>
          <w:rFonts w:ascii="Arial" w:eastAsia="Arial" w:hAnsi="Arial" w:cs="Arial"/>
          <w:sz w:val="20"/>
          <w:szCs w:val="20"/>
          <w:highlight w:val="green"/>
        </w:rPr>
        <w:t xml:space="preserve"> </w:t>
      </w:r>
    </w:p>
    <w:p w14:paraId="5BC8F396" w14:textId="21930F65" w:rsidR="00C7669E" w:rsidRPr="00DB1B54" w:rsidRDefault="00CF567D" w:rsidP="00CF567D">
      <w:pPr>
        <w:spacing w:after="0" w:line="240" w:lineRule="auto"/>
        <w:jc w:val="center"/>
        <w:rPr>
          <w:rFonts w:ascii="Arial" w:hAnsi="Arial" w:cs="Arial"/>
          <w:sz w:val="20"/>
          <w:szCs w:val="20"/>
          <w:highlight w:val="green"/>
        </w:rPr>
      </w:pPr>
      <w:r w:rsidRPr="00DB1B54">
        <w:rPr>
          <w:rFonts w:ascii="Arial" w:eastAsia="Arial" w:hAnsi="Arial" w:cs="Arial"/>
          <w:sz w:val="20"/>
          <w:szCs w:val="20"/>
          <w:highlight w:val="green"/>
        </w:rPr>
        <w:t>Secretario de Despacho de la Secretaría de Gobierno</w:t>
      </w:r>
    </w:p>
    <w:p w14:paraId="4735B329" w14:textId="77777777" w:rsidR="00C7669E" w:rsidRPr="00DB1B54" w:rsidRDefault="00C7669E" w:rsidP="00CF567D">
      <w:pPr>
        <w:spacing w:after="0" w:line="240" w:lineRule="auto"/>
        <w:jc w:val="center"/>
        <w:rPr>
          <w:rFonts w:ascii="Arial" w:eastAsiaTheme="minorHAnsi" w:hAnsi="Arial" w:cs="Arial"/>
          <w:sz w:val="20"/>
          <w:szCs w:val="20"/>
          <w:highlight w:val="green"/>
        </w:rPr>
      </w:pPr>
    </w:p>
    <w:p w14:paraId="7226F46C" w14:textId="77777777" w:rsidR="00C7669E" w:rsidRPr="00DB1B54" w:rsidRDefault="00C7669E" w:rsidP="00CF567D">
      <w:pPr>
        <w:spacing w:after="0" w:line="240" w:lineRule="auto"/>
        <w:jc w:val="center"/>
        <w:rPr>
          <w:rFonts w:ascii="Arial" w:eastAsiaTheme="minorHAnsi" w:hAnsi="Arial" w:cs="Arial"/>
          <w:b/>
          <w:bCs/>
          <w:sz w:val="20"/>
          <w:szCs w:val="20"/>
          <w:highlight w:val="green"/>
          <w:u w:val="single"/>
        </w:rPr>
      </w:pPr>
    </w:p>
    <w:p w14:paraId="4E3DE700" w14:textId="77777777" w:rsidR="00974873" w:rsidRPr="00DB1B54" w:rsidRDefault="00974873" w:rsidP="00CF567D">
      <w:pPr>
        <w:spacing w:after="0" w:line="240" w:lineRule="auto"/>
        <w:rPr>
          <w:rFonts w:ascii="Arial" w:hAnsi="Arial" w:cs="Arial"/>
          <w:sz w:val="20"/>
          <w:szCs w:val="20"/>
          <w:highlight w:val="green"/>
        </w:rPr>
      </w:pPr>
    </w:p>
    <w:p w14:paraId="27E6A31E" w14:textId="77777777" w:rsidR="00994B28" w:rsidRPr="00DB1B54" w:rsidRDefault="00994B28" w:rsidP="00CF567D">
      <w:pPr>
        <w:spacing w:after="0" w:line="240" w:lineRule="auto"/>
        <w:rPr>
          <w:rFonts w:ascii="Arial" w:hAnsi="Arial" w:cs="Arial"/>
          <w:sz w:val="20"/>
          <w:szCs w:val="20"/>
          <w:highlight w:val="green"/>
        </w:rPr>
      </w:pPr>
    </w:p>
    <w:p w14:paraId="560C7DD4" w14:textId="2FD745F1" w:rsidR="00994B28" w:rsidRPr="00DB1B54" w:rsidRDefault="00994B28" w:rsidP="00CF567D">
      <w:pPr>
        <w:spacing w:after="0" w:line="240" w:lineRule="auto"/>
        <w:ind w:right="-234"/>
        <w:rPr>
          <w:rFonts w:ascii="Arial" w:hAnsi="Arial" w:cs="Arial"/>
          <w:sz w:val="16"/>
          <w:szCs w:val="16"/>
          <w:highlight w:val="green"/>
        </w:rPr>
      </w:pPr>
      <w:r w:rsidRPr="00DB1B54">
        <w:rPr>
          <w:rFonts w:ascii="Arial" w:hAnsi="Arial" w:cs="Arial"/>
          <w:sz w:val="16"/>
          <w:szCs w:val="16"/>
          <w:highlight w:val="green"/>
        </w:rPr>
        <w:t xml:space="preserve">Proyectó: </w:t>
      </w:r>
      <w:r w:rsidR="000629C4" w:rsidRPr="00DB1B54">
        <w:rPr>
          <w:rFonts w:ascii="Arial" w:hAnsi="Arial" w:cs="Arial"/>
          <w:sz w:val="16"/>
          <w:szCs w:val="16"/>
          <w:highlight w:val="green"/>
        </w:rPr>
        <w:t>OSCAR FERNEY PÁEZ PÉREZ</w:t>
      </w:r>
    </w:p>
    <w:p w14:paraId="153FD1D5" w14:textId="1B3B2588" w:rsidR="002D6B00" w:rsidRPr="00DB1B54" w:rsidRDefault="00994B28" w:rsidP="00CF567D">
      <w:pPr>
        <w:pStyle w:val="Default"/>
        <w:ind w:right="-234"/>
        <w:rPr>
          <w:color w:val="auto"/>
          <w:sz w:val="16"/>
          <w:szCs w:val="16"/>
          <w:lang w:eastAsia="en-US"/>
        </w:rPr>
      </w:pPr>
      <w:r w:rsidRPr="00DB1B54">
        <w:rPr>
          <w:color w:val="auto"/>
          <w:sz w:val="16"/>
          <w:szCs w:val="16"/>
          <w:highlight w:val="green"/>
        </w:rPr>
        <w:t>Profesional contratado</w:t>
      </w:r>
      <w:r w:rsidR="000629C4" w:rsidRPr="00DB1B54">
        <w:rPr>
          <w:color w:val="auto"/>
          <w:sz w:val="16"/>
          <w:szCs w:val="16"/>
          <w:highlight w:val="green"/>
        </w:rPr>
        <w:t xml:space="preserve"> O.A.J.</w:t>
      </w:r>
    </w:p>
    <w:sectPr w:rsidR="002D6B00" w:rsidRPr="00DB1B54" w:rsidSect="00B723D8">
      <w:headerReference w:type="default" r:id="rId23"/>
      <w:footerReference w:type="default" r:id="rId24"/>
      <w:pgSz w:w="12240" w:h="15840" w:code="1"/>
      <w:pgMar w:top="175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8663F" w14:textId="77777777" w:rsidR="00DE062F" w:rsidRDefault="00DE062F" w:rsidP="00236D23">
      <w:pPr>
        <w:spacing w:after="0" w:line="240" w:lineRule="auto"/>
      </w:pPr>
      <w:r>
        <w:separator/>
      </w:r>
    </w:p>
  </w:endnote>
  <w:endnote w:type="continuationSeparator" w:id="0">
    <w:p w14:paraId="41ED419D" w14:textId="77777777" w:rsidR="00DE062F" w:rsidRDefault="00DE062F"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veni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AvenirNext LT Pro Cn">
    <w:altName w:val="Calibri"/>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77DBB" w14:textId="7D4B2932" w:rsidR="00843263" w:rsidRPr="007C6E20" w:rsidRDefault="00C7669E" w:rsidP="005554D0">
    <w:pPr>
      <w:pStyle w:val="Piedepgina"/>
      <w:rPr>
        <w:rFonts w:ascii="AvenirNext LT Pro Regular" w:hAnsi="AvenirNext LT Pro Regular"/>
      </w:rPr>
    </w:pPr>
    <w:r w:rsidRPr="0001020C">
      <w:rPr>
        <w:rFonts w:ascii="AvenirNext LT Pro Regular" w:hAnsi="AvenirNext LT Pro Regular"/>
        <w:noProof/>
        <w:sz w:val="18"/>
        <w:szCs w:val="18"/>
        <w:lang w:eastAsia="es-CO"/>
      </w:rPr>
      <w:drawing>
        <wp:anchor distT="0" distB="0" distL="114300" distR="114300" simplePos="0" relativeHeight="251658240" behindDoc="1" locked="0" layoutInCell="1" allowOverlap="1" wp14:anchorId="47786F5B" wp14:editId="2104792B">
          <wp:simplePos x="0" y="0"/>
          <wp:positionH relativeFrom="margin">
            <wp:posOffset>241935</wp:posOffset>
          </wp:positionH>
          <wp:positionV relativeFrom="paragraph">
            <wp:posOffset>-137096</wp:posOffset>
          </wp:positionV>
          <wp:extent cx="5809554" cy="647700"/>
          <wp:effectExtent l="0" t="0" r="127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09554" cy="647700"/>
                  </a:xfrm>
                  <a:prstGeom prst="rect">
                    <a:avLst/>
                  </a:prstGeom>
                </pic:spPr>
              </pic:pic>
            </a:graphicData>
          </a:graphic>
          <wp14:sizeRelH relativeFrom="page">
            <wp14:pctWidth>0</wp14:pctWidth>
          </wp14:sizeRelH>
          <wp14:sizeRelV relativeFrom="page">
            <wp14:pctHeight>0</wp14:pctHeight>
          </wp14:sizeRelV>
        </wp:anchor>
      </w:drawing>
    </w:r>
    <w:r w:rsidR="00843263">
      <w:rPr>
        <w:noProof/>
        <w:lang w:eastAsia="es-CO"/>
      </w:rPr>
      <mc:AlternateContent>
        <mc:Choice Requires="wps">
          <w:drawing>
            <wp:anchor distT="0" distB="0" distL="114300" distR="114300" simplePos="0" relativeHeight="251657216" behindDoc="0" locked="0" layoutInCell="1" allowOverlap="1" wp14:anchorId="736AC055" wp14:editId="43A92B7B">
              <wp:simplePos x="0" y="0"/>
              <wp:positionH relativeFrom="column">
                <wp:posOffset>5678170</wp:posOffset>
              </wp:positionH>
              <wp:positionV relativeFrom="paragraph">
                <wp:posOffset>127635</wp:posOffset>
              </wp:positionV>
              <wp:extent cx="854710" cy="418465"/>
              <wp:effectExtent l="0" t="0" r="0" b="635"/>
              <wp:wrapNone/>
              <wp:docPr id="2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313E3D" w14:textId="77777777" w:rsidR="00843263" w:rsidRPr="003D7451" w:rsidRDefault="00843263" w:rsidP="005554D0">
                          <w:pPr>
                            <w:jc w:val="center"/>
                            <w:rPr>
                              <w:rFonts w:ascii="Arial" w:hAnsi="Arial" w:cs="Arial"/>
                            </w:rPr>
                          </w:pPr>
                          <w:r w:rsidRPr="003D7451">
                            <w:rPr>
                              <w:rFonts w:ascii="Arial" w:hAnsi="Arial" w:cs="Arial"/>
                              <w:sz w:val="16"/>
                              <w:szCs w:val="15"/>
                            </w:rPr>
                            <w:fldChar w:fldCharType="begin"/>
                          </w:r>
                          <w:r w:rsidRPr="003D7451">
                            <w:rPr>
                              <w:rFonts w:ascii="Arial" w:hAnsi="Arial" w:cs="Arial"/>
                              <w:sz w:val="16"/>
                              <w:szCs w:val="15"/>
                            </w:rPr>
                            <w:instrText xml:space="preserve"> PAGE   \* MERGEFORMAT </w:instrText>
                          </w:r>
                          <w:r w:rsidRPr="003D7451">
                            <w:rPr>
                              <w:rFonts w:ascii="Arial" w:hAnsi="Arial" w:cs="Arial"/>
                              <w:sz w:val="16"/>
                              <w:szCs w:val="15"/>
                            </w:rPr>
                            <w:fldChar w:fldCharType="separate"/>
                          </w:r>
                          <w:r w:rsidR="00A8783D">
                            <w:rPr>
                              <w:rFonts w:ascii="Arial" w:hAnsi="Arial" w:cs="Arial"/>
                              <w:noProof/>
                              <w:sz w:val="16"/>
                              <w:szCs w:val="15"/>
                            </w:rPr>
                            <w:t>1</w:t>
                          </w:r>
                          <w:r w:rsidRPr="003D7451">
                            <w:rPr>
                              <w:rFonts w:ascii="Arial" w:hAnsi="Arial" w:cs="Arial"/>
                              <w:sz w:val="16"/>
                              <w:szCs w:val="15"/>
                            </w:rPr>
                            <w:fldChar w:fldCharType="end"/>
                          </w:r>
                          <w:r w:rsidRPr="003D7451">
                            <w:rPr>
                              <w:rFonts w:ascii="Arial" w:hAnsi="Arial" w:cs="Arial"/>
                              <w:sz w:val="16"/>
                              <w:szCs w:val="15"/>
                            </w:rPr>
                            <w:t xml:space="preserve"> de </w:t>
                          </w:r>
                          <w:r w:rsidRPr="003D7451">
                            <w:rPr>
                              <w:rFonts w:ascii="Arial" w:hAnsi="Arial" w:cs="Arial"/>
                              <w:sz w:val="16"/>
                              <w:szCs w:val="15"/>
                            </w:rPr>
                            <w:fldChar w:fldCharType="begin"/>
                          </w:r>
                          <w:r w:rsidRPr="003D7451">
                            <w:rPr>
                              <w:rFonts w:ascii="Arial" w:hAnsi="Arial" w:cs="Arial"/>
                              <w:sz w:val="16"/>
                              <w:szCs w:val="15"/>
                            </w:rPr>
                            <w:instrText xml:space="preserve"> NUMPAGES  \* Arabic  \* MERGEFORMAT </w:instrText>
                          </w:r>
                          <w:r w:rsidRPr="003D7451">
                            <w:rPr>
                              <w:rFonts w:ascii="Arial" w:hAnsi="Arial" w:cs="Arial"/>
                              <w:sz w:val="16"/>
                              <w:szCs w:val="15"/>
                            </w:rPr>
                            <w:fldChar w:fldCharType="separate"/>
                          </w:r>
                          <w:r w:rsidR="00A8783D">
                            <w:rPr>
                              <w:rFonts w:ascii="Arial" w:hAnsi="Arial" w:cs="Arial"/>
                              <w:noProof/>
                              <w:sz w:val="16"/>
                              <w:szCs w:val="15"/>
                            </w:rPr>
                            <w:t>7</w:t>
                          </w:r>
                          <w:r w:rsidRPr="003D7451">
                            <w:rPr>
                              <w:rFonts w:ascii="Arial" w:hAnsi="Arial" w:cs="Arial"/>
                              <w:sz w:val="16"/>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AC055" id="_x0000_t202" coordsize="21600,21600" o:spt="202" path="m,l,21600r21600,l21600,xe">
              <v:stroke joinstyle="miter"/>
              <v:path gradientshapeok="t" o:connecttype="rect"/>
            </v:shapetype>
            <v:shape id="Cuadro de texto 3" o:spid="_x0000_s1026" type="#_x0000_t202" style="position:absolute;margin-left:447.1pt;margin-top:10.05pt;width:67.3pt;height:3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" filled="f" stroked="f" strokeweight=".5pt">
              <v:textbox>
                <w:txbxContent>
                  <w:p w14:paraId="5C313E3D" w14:textId="77777777" w:rsidR="00843263" w:rsidRPr="003D7451" w:rsidRDefault="00843263" w:rsidP="005554D0">
                    <w:pPr>
                      <w:jc w:val="center"/>
                      <w:rPr>
                        <w:rFonts w:ascii="Arial" w:hAnsi="Arial" w:cs="Arial"/>
                      </w:rPr>
                    </w:pPr>
                    <w:r w:rsidRPr="003D7451">
                      <w:rPr>
                        <w:rFonts w:ascii="Arial" w:hAnsi="Arial" w:cs="Arial"/>
                        <w:sz w:val="16"/>
                        <w:szCs w:val="15"/>
                      </w:rPr>
                      <w:fldChar w:fldCharType="begin"/>
                    </w:r>
                    <w:r w:rsidRPr="003D7451">
                      <w:rPr>
                        <w:rFonts w:ascii="Arial" w:hAnsi="Arial" w:cs="Arial"/>
                        <w:sz w:val="16"/>
                        <w:szCs w:val="15"/>
                      </w:rPr>
                      <w:instrText xml:space="preserve"> PAGE   \* MERGEFORMAT </w:instrText>
                    </w:r>
                    <w:r w:rsidRPr="003D7451">
                      <w:rPr>
                        <w:rFonts w:ascii="Arial" w:hAnsi="Arial" w:cs="Arial"/>
                        <w:sz w:val="16"/>
                        <w:szCs w:val="15"/>
                      </w:rPr>
                      <w:fldChar w:fldCharType="separate"/>
                    </w:r>
                    <w:r w:rsidR="00A8783D">
                      <w:rPr>
                        <w:rFonts w:ascii="Arial" w:hAnsi="Arial" w:cs="Arial"/>
                        <w:noProof/>
                        <w:sz w:val="16"/>
                        <w:szCs w:val="15"/>
                      </w:rPr>
                      <w:t>1</w:t>
                    </w:r>
                    <w:r w:rsidRPr="003D7451">
                      <w:rPr>
                        <w:rFonts w:ascii="Arial" w:hAnsi="Arial" w:cs="Arial"/>
                        <w:sz w:val="16"/>
                        <w:szCs w:val="15"/>
                      </w:rPr>
                      <w:fldChar w:fldCharType="end"/>
                    </w:r>
                    <w:r w:rsidRPr="003D7451">
                      <w:rPr>
                        <w:rFonts w:ascii="Arial" w:hAnsi="Arial" w:cs="Arial"/>
                        <w:sz w:val="16"/>
                        <w:szCs w:val="15"/>
                      </w:rPr>
                      <w:t xml:space="preserve"> de </w:t>
                    </w:r>
                    <w:r w:rsidRPr="003D7451">
                      <w:rPr>
                        <w:rFonts w:ascii="Arial" w:hAnsi="Arial" w:cs="Arial"/>
                        <w:sz w:val="16"/>
                        <w:szCs w:val="15"/>
                      </w:rPr>
                      <w:fldChar w:fldCharType="begin"/>
                    </w:r>
                    <w:r w:rsidRPr="003D7451">
                      <w:rPr>
                        <w:rFonts w:ascii="Arial" w:hAnsi="Arial" w:cs="Arial"/>
                        <w:sz w:val="16"/>
                        <w:szCs w:val="15"/>
                      </w:rPr>
                      <w:instrText xml:space="preserve"> NUMPAGES  \* Arabic  \* MERGEFORMAT </w:instrText>
                    </w:r>
                    <w:r w:rsidRPr="003D7451">
                      <w:rPr>
                        <w:rFonts w:ascii="Arial" w:hAnsi="Arial" w:cs="Arial"/>
                        <w:sz w:val="16"/>
                        <w:szCs w:val="15"/>
                      </w:rPr>
                      <w:fldChar w:fldCharType="separate"/>
                    </w:r>
                    <w:r w:rsidR="00A8783D">
                      <w:rPr>
                        <w:rFonts w:ascii="Arial" w:hAnsi="Arial" w:cs="Arial"/>
                        <w:noProof/>
                        <w:sz w:val="16"/>
                        <w:szCs w:val="15"/>
                      </w:rPr>
                      <w:t>7</w:t>
                    </w:r>
                    <w:r w:rsidRPr="003D7451">
                      <w:rPr>
                        <w:rFonts w:ascii="Arial" w:hAnsi="Arial" w:cs="Arial"/>
                        <w:sz w:val="16"/>
                        <w:szCs w:val="15"/>
                      </w:rPr>
                      <w:fldChar w:fldCharType="end"/>
                    </w:r>
                  </w:p>
                </w:txbxContent>
              </v:textbox>
            </v:shape>
          </w:pict>
        </mc:Fallback>
      </mc:AlternateContent>
    </w:r>
    <w:r w:rsidR="00843263">
      <w:rPr>
        <w:noProof/>
        <w:lang w:eastAsia="es-CO"/>
      </w:rPr>
      <mc:AlternateContent>
        <mc:Choice Requires="wps">
          <w:drawing>
            <wp:anchor distT="4294967295" distB="4294967295" distL="114300" distR="114300" simplePos="0" relativeHeight="251655168" behindDoc="0" locked="0" layoutInCell="1" allowOverlap="1" wp14:anchorId="73FCE0E4" wp14:editId="1F01EBB3">
              <wp:simplePos x="0" y="0"/>
              <wp:positionH relativeFrom="column">
                <wp:posOffset>-70485</wp:posOffset>
              </wp:positionH>
              <wp:positionV relativeFrom="paragraph">
                <wp:posOffset>-219076</wp:posOffset>
              </wp:positionV>
              <wp:extent cx="6454775" cy="0"/>
              <wp:effectExtent l="0" t="0" r="22225"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054BE" id="Conector recto 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7.25pt" to="502.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3nGA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1718D" w14:textId="77777777" w:rsidR="00DE062F" w:rsidRDefault="00DE062F" w:rsidP="00236D23">
      <w:pPr>
        <w:spacing w:after="0" w:line="240" w:lineRule="auto"/>
      </w:pPr>
      <w:r>
        <w:separator/>
      </w:r>
    </w:p>
  </w:footnote>
  <w:footnote w:type="continuationSeparator" w:id="0">
    <w:p w14:paraId="20E392BE" w14:textId="77777777" w:rsidR="00DE062F" w:rsidRDefault="00DE062F"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3291"/>
      <w:gridCol w:w="2237"/>
      <w:gridCol w:w="1985"/>
    </w:tblGrid>
    <w:tr w:rsidR="00B723D8" w:rsidRPr="00FC0CAA" w14:paraId="0EFF1517" w14:textId="77777777" w:rsidTr="00B701F7">
      <w:trPr>
        <w:trHeight w:val="273"/>
      </w:trPr>
      <w:tc>
        <w:tcPr>
          <w:tcW w:w="9356" w:type="dxa"/>
          <w:gridSpan w:val="4"/>
          <w:vAlign w:val="center"/>
        </w:tcPr>
        <w:p w14:paraId="7C777CE3" w14:textId="77777777" w:rsidR="00B723D8" w:rsidRPr="00CF4165" w:rsidRDefault="00B723D8" w:rsidP="00B723D8">
          <w:pPr>
            <w:tabs>
              <w:tab w:val="center" w:pos="4419"/>
              <w:tab w:val="right" w:pos="8838"/>
            </w:tabs>
            <w:spacing w:after="0" w:line="240" w:lineRule="auto"/>
            <w:jc w:val="center"/>
            <w:rPr>
              <w:rFonts w:ascii="Arial" w:hAnsi="Arial" w:cs="Arial"/>
              <w:b/>
            </w:rPr>
          </w:pPr>
          <w:r w:rsidRPr="00CF4165">
            <w:rPr>
              <w:rFonts w:ascii="Arial" w:hAnsi="Arial" w:cs="Arial"/>
              <w:b/>
            </w:rPr>
            <w:t>PROCESO ADQUISICION DE BIENES Y SERVICIOS</w:t>
          </w:r>
        </w:p>
      </w:tc>
    </w:tr>
    <w:tr w:rsidR="00B723D8" w:rsidRPr="00FC0CAA" w14:paraId="7ED5BA38" w14:textId="77777777" w:rsidTr="00B701F7">
      <w:trPr>
        <w:trHeight w:val="845"/>
      </w:trPr>
      <w:tc>
        <w:tcPr>
          <w:tcW w:w="1843" w:type="dxa"/>
          <w:vMerge w:val="restart"/>
        </w:tcPr>
        <w:p w14:paraId="6AD8DA4F" w14:textId="77777777" w:rsidR="00B723D8" w:rsidRPr="00FC0CAA" w:rsidRDefault="00B723D8" w:rsidP="00B723D8">
          <w:pPr>
            <w:tabs>
              <w:tab w:val="center" w:pos="4419"/>
              <w:tab w:val="right" w:pos="8838"/>
            </w:tabs>
            <w:spacing w:after="0" w:line="240" w:lineRule="auto"/>
            <w:rPr>
              <w:rFonts w:ascii="AvenirNext LT Pro Regular" w:hAnsi="AvenirNext LT Pro Regular"/>
            </w:rPr>
          </w:pPr>
          <w:r>
            <w:rPr>
              <w:noProof/>
              <w:lang w:eastAsia="es-CO"/>
            </w:rPr>
            <w:drawing>
              <wp:anchor distT="0" distB="0" distL="114300" distR="114300" simplePos="0" relativeHeight="251660288" behindDoc="0" locked="0" layoutInCell="1" allowOverlap="1" wp14:anchorId="2D11FEBB" wp14:editId="606FCBB4">
                <wp:simplePos x="0" y="0"/>
                <wp:positionH relativeFrom="margin">
                  <wp:posOffset>-20577</wp:posOffset>
                </wp:positionH>
                <wp:positionV relativeFrom="paragraph">
                  <wp:posOffset>80199</wp:posOffset>
                </wp:positionV>
                <wp:extent cx="1033780" cy="4766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1037718" cy="4784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528" w:type="dxa"/>
          <w:gridSpan w:val="2"/>
          <w:vAlign w:val="center"/>
        </w:tcPr>
        <w:p w14:paraId="1C3C096E" w14:textId="43D0F814" w:rsidR="00B723D8" w:rsidRPr="00CF4165" w:rsidRDefault="00B723D8" w:rsidP="00B723D8">
          <w:pPr>
            <w:pStyle w:val="Sinespaciado"/>
            <w:jc w:val="center"/>
            <w:rPr>
              <w:rFonts w:ascii="Arial" w:hAnsi="Arial" w:cs="Arial"/>
              <w:b/>
              <w:lang w:val="es-ES_tradnl"/>
            </w:rPr>
          </w:pPr>
          <w:r>
            <w:rPr>
              <w:rFonts w:ascii="Arial" w:hAnsi="Arial" w:cs="Arial"/>
              <w:b/>
            </w:rPr>
            <w:t>AVISO DE CONVOCATORIA PUBLICA</w:t>
          </w:r>
        </w:p>
      </w:tc>
      <w:tc>
        <w:tcPr>
          <w:tcW w:w="1985" w:type="dxa"/>
          <w:vMerge w:val="restart"/>
        </w:tcPr>
        <w:p w14:paraId="464276D6" w14:textId="77777777" w:rsidR="00B723D8" w:rsidRPr="00FC0CAA" w:rsidRDefault="00B723D8" w:rsidP="00B723D8">
          <w:pPr>
            <w:tabs>
              <w:tab w:val="center" w:pos="4419"/>
              <w:tab w:val="right" w:pos="8838"/>
            </w:tabs>
            <w:spacing w:after="0" w:line="240" w:lineRule="auto"/>
            <w:rPr>
              <w:rFonts w:ascii="AvenirNext LT Pro Regular" w:hAnsi="AvenirNext LT Pro Regular"/>
            </w:rPr>
          </w:pPr>
          <w:r w:rsidRPr="000C7562">
            <w:rPr>
              <w:rFonts w:ascii="AvenirNext LT Pro Cn" w:hAnsi="AvenirNext LT Pro Cn"/>
              <w:noProof/>
              <w:lang w:eastAsia="es-CO"/>
            </w:rPr>
            <w:drawing>
              <wp:anchor distT="0" distB="0" distL="114300" distR="114300" simplePos="0" relativeHeight="251659264" behindDoc="1" locked="0" layoutInCell="1" allowOverlap="1" wp14:anchorId="3862077D" wp14:editId="3BE69634">
                <wp:simplePos x="0" y="0"/>
                <wp:positionH relativeFrom="column">
                  <wp:posOffset>551612</wp:posOffset>
                </wp:positionH>
                <wp:positionV relativeFrom="paragraph">
                  <wp:posOffset>36195</wp:posOffset>
                </wp:positionV>
                <wp:extent cx="586949" cy="581025"/>
                <wp:effectExtent l="0" t="0" r="381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949" cy="581025"/>
                        </a:xfrm>
                        <a:prstGeom prst="rect">
                          <a:avLst/>
                        </a:prstGeom>
                      </pic:spPr>
                    </pic:pic>
                  </a:graphicData>
                </a:graphic>
                <wp14:sizeRelH relativeFrom="margin">
                  <wp14:pctWidth>0</wp14:pctWidth>
                </wp14:sizeRelH>
                <wp14:sizeRelV relativeFrom="margin">
                  <wp14:pctHeight>0</wp14:pctHeight>
                </wp14:sizeRelV>
              </wp:anchor>
            </w:drawing>
          </w:r>
          <w:r w:rsidRPr="00FC0CAA">
            <w:rPr>
              <w:rFonts w:ascii="AvenirNext LT Pro Regular" w:hAnsi="AvenirNext LT Pro Regular"/>
              <w:noProof/>
              <w:lang w:eastAsia="es-CO"/>
            </w:rPr>
            <w:drawing>
              <wp:anchor distT="0" distB="0" distL="114300" distR="114300" simplePos="0" relativeHeight="251656192" behindDoc="1" locked="0" layoutInCell="1" allowOverlap="1" wp14:anchorId="0345E3A0" wp14:editId="181D0C41">
                <wp:simplePos x="0" y="0"/>
                <wp:positionH relativeFrom="column">
                  <wp:posOffset>-80523</wp:posOffset>
                </wp:positionH>
                <wp:positionV relativeFrom="paragraph">
                  <wp:posOffset>31561</wp:posOffset>
                </wp:positionV>
                <wp:extent cx="622570" cy="583112"/>
                <wp:effectExtent l="0" t="0" r="6350" b="762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1652" cy="591618"/>
                        </a:xfrm>
                        <a:prstGeom prst="rect">
                          <a:avLst/>
                        </a:prstGeom>
                      </pic:spPr>
                    </pic:pic>
                  </a:graphicData>
                </a:graphic>
                <wp14:sizeRelH relativeFrom="margin">
                  <wp14:pctWidth>0</wp14:pctWidth>
                </wp14:sizeRelH>
                <wp14:sizeRelV relativeFrom="margin">
                  <wp14:pctHeight>0</wp14:pctHeight>
                </wp14:sizeRelV>
              </wp:anchor>
            </w:drawing>
          </w:r>
        </w:p>
      </w:tc>
    </w:tr>
    <w:tr w:rsidR="00B723D8" w:rsidRPr="00FC0CAA" w14:paraId="2AFFBC54" w14:textId="77777777" w:rsidTr="00B701F7">
      <w:trPr>
        <w:trHeight w:val="173"/>
      </w:trPr>
      <w:tc>
        <w:tcPr>
          <w:tcW w:w="1843" w:type="dxa"/>
          <w:vMerge/>
        </w:tcPr>
        <w:p w14:paraId="6855E54F" w14:textId="77777777" w:rsidR="00B723D8" w:rsidRPr="00FC0CAA" w:rsidRDefault="00B723D8" w:rsidP="00B723D8">
          <w:pPr>
            <w:tabs>
              <w:tab w:val="center" w:pos="4419"/>
              <w:tab w:val="right" w:pos="8838"/>
            </w:tabs>
            <w:spacing w:after="0" w:line="240" w:lineRule="auto"/>
            <w:rPr>
              <w:rFonts w:ascii="AvenirNext LT Pro Regular" w:hAnsi="AvenirNext LT Pro Regular"/>
              <w:noProof/>
              <w:sz w:val="18"/>
              <w:szCs w:val="18"/>
            </w:rPr>
          </w:pPr>
        </w:p>
      </w:tc>
      <w:tc>
        <w:tcPr>
          <w:tcW w:w="3291" w:type="dxa"/>
          <w:vAlign w:val="center"/>
        </w:tcPr>
        <w:p w14:paraId="424B085A" w14:textId="485E8207" w:rsidR="00B723D8" w:rsidRPr="00CF4165" w:rsidRDefault="00B723D8" w:rsidP="00B723D8">
          <w:pPr>
            <w:tabs>
              <w:tab w:val="center" w:pos="4419"/>
              <w:tab w:val="right" w:pos="8838"/>
            </w:tabs>
            <w:spacing w:after="0" w:line="240" w:lineRule="auto"/>
            <w:jc w:val="center"/>
            <w:rPr>
              <w:rFonts w:ascii="Arial" w:hAnsi="Arial" w:cs="Arial"/>
              <w:sz w:val="20"/>
              <w:szCs w:val="20"/>
            </w:rPr>
          </w:pPr>
          <w:r w:rsidRPr="00CF4165">
            <w:rPr>
              <w:rFonts w:ascii="Arial" w:hAnsi="Arial" w:cs="Arial"/>
              <w:sz w:val="20"/>
              <w:szCs w:val="20"/>
            </w:rPr>
            <w:t xml:space="preserve">Código: </w:t>
          </w:r>
          <w:r w:rsidRPr="00CF4165">
            <w:rPr>
              <w:rFonts w:ascii="Arial" w:hAnsi="Arial" w:cs="Arial"/>
              <w:sz w:val="20"/>
              <w:szCs w:val="20"/>
              <w:lang w:val="es-ES_tradnl"/>
            </w:rPr>
            <w:t>A-ABS-F-</w:t>
          </w:r>
          <w:r>
            <w:rPr>
              <w:rFonts w:ascii="Arial" w:hAnsi="Arial" w:cs="Arial"/>
              <w:sz w:val="20"/>
              <w:szCs w:val="20"/>
              <w:lang w:val="es-ES_tradnl"/>
            </w:rPr>
            <w:t>27</w:t>
          </w:r>
        </w:p>
      </w:tc>
      <w:tc>
        <w:tcPr>
          <w:tcW w:w="2237" w:type="dxa"/>
          <w:vAlign w:val="center"/>
        </w:tcPr>
        <w:p w14:paraId="538C39D0" w14:textId="77777777" w:rsidR="00B723D8" w:rsidRPr="00CF4165" w:rsidRDefault="00B723D8" w:rsidP="00B723D8">
          <w:pPr>
            <w:tabs>
              <w:tab w:val="center" w:pos="4419"/>
              <w:tab w:val="right" w:pos="8838"/>
            </w:tabs>
            <w:spacing w:after="0" w:line="240" w:lineRule="auto"/>
            <w:jc w:val="center"/>
            <w:rPr>
              <w:rFonts w:ascii="Arial" w:hAnsi="Arial" w:cs="Arial"/>
              <w:sz w:val="20"/>
              <w:szCs w:val="20"/>
            </w:rPr>
          </w:pPr>
          <w:r w:rsidRPr="00CF4165">
            <w:rPr>
              <w:rFonts w:ascii="Arial" w:hAnsi="Arial" w:cs="Arial"/>
              <w:sz w:val="20"/>
              <w:szCs w:val="20"/>
            </w:rPr>
            <w:t xml:space="preserve">Versión: </w:t>
          </w:r>
          <w:r>
            <w:rPr>
              <w:rFonts w:ascii="Arial" w:hAnsi="Arial" w:cs="Arial"/>
              <w:sz w:val="20"/>
              <w:szCs w:val="20"/>
            </w:rPr>
            <w:t>01</w:t>
          </w:r>
        </w:p>
      </w:tc>
      <w:tc>
        <w:tcPr>
          <w:tcW w:w="1985" w:type="dxa"/>
          <w:vMerge/>
        </w:tcPr>
        <w:p w14:paraId="4592C797" w14:textId="77777777" w:rsidR="00B723D8" w:rsidRPr="00FC0CAA" w:rsidRDefault="00B723D8" w:rsidP="00B723D8">
          <w:pPr>
            <w:tabs>
              <w:tab w:val="center" w:pos="4419"/>
              <w:tab w:val="right" w:pos="8838"/>
            </w:tabs>
            <w:spacing w:after="0" w:line="240" w:lineRule="auto"/>
            <w:rPr>
              <w:rFonts w:ascii="AvenirNext LT Pro Regular" w:hAnsi="AvenirNext LT Pro Regular"/>
              <w:noProof/>
              <w:sz w:val="18"/>
              <w:szCs w:val="18"/>
            </w:rPr>
          </w:pPr>
        </w:p>
      </w:tc>
    </w:tr>
    <w:tr w:rsidR="00B723D8" w:rsidRPr="00FC0CAA" w14:paraId="0F077B4D" w14:textId="77777777" w:rsidTr="00B701F7">
      <w:trPr>
        <w:trHeight w:val="173"/>
      </w:trPr>
      <w:tc>
        <w:tcPr>
          <w:tcW w:w="9356" w:type="dxa"/>
          <w:gridSpan w:val="4"/>
        </w:tcPr>
        <w:p w14:paraId="2FE8BF81" w14:textId="2CFCD09B" w:rsidR="00B723D8" w:rsidRPr="00CF4165" w:rsidRDefault="00B723D8" w:rsidP="00B723D8">
          <w:pPr>
            <w:tabs>
              <w:tab w:val="center" w:pos="4419"/>
              <w:tab w:val="right" w:pos="8838"/>
            </w:tabs>
            <w:spacing w:after="0" w:line="240" w:lineRule="auto"/>
            <w:jc w:val="center"/>
            <w:rPr>
              <w:rFonts w:ascii="Arial" w:hAnsi="Arial" w:cs="Arial"/>
              <w:noProof/>
              <w:sz w:val="20"/>
              <w:szCs w:val="20"/>
            </w:rPr>
          </w:pPr>
          <w:r w:rsidRPr="00CF4165">
            <w:rPr>
              <w:rFonts w:ascii="Arial" w:hAnsi="Arial" w:cs="Arial"/>
              <w:noProof/>
              <w:sz w:val="20"/>
              <w:szCs w:val="20"/>
            </w:rPr>
            <w:t xml:space="preserve">Vigente: </w:t>
          </w:r>
          <w:r>
            <w:rPr>
              <w:rFonts w:ascii="Arial" w:hAnsi="Arial" w:cs="Arial"/>
              <w:noProof/>
              <w:sz w:val="20"/>
              <w:szCs w:val="20"/>
            </w:rPr>
            <w:t xml:space="preserve">Resolución No. </w:t>
          </w:r>
          <w:r w:rsidR="00A8783D">
            <w:rPr>
              <w:rFonts w:ascii="Arial" w:hAnsi="Arial" w:cs="Arial"/>
              <w:noProof/>
              <w:sz w:val="20"/>
              <w:szCs w:val="20"/>
            </w:rPr>
            <w:t>272 del 27 de Julio del 2023</w:t>
          </w:r>
        </w:p>
      </w:tc>
    </w:tr>
  </w:tbl>
  <w:p w14:paraId="77AAB14B" w14:textId="6CAF1870" w:rsidR="00C7669E" w:rsidRPr="00702BD7" w:rsidRDefault="00C7669E" w:rsidP="007B0A1F">
    <w:pPr>
      <w:pStyle w:val="Encabezado"/>
      <w:spacing w:after="0"/>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66A"/>
    <w:multiLevelType w:val="multilevel"/>
    <w:tmpl w:val="26F01362"/>
    <w:lvl w:ilvl="0">
      <w:start w:val="2"/>
      <w:numFmt w:val="bullet"/>
      <w:lvlText w:val="-"/>
      <w:lvlJc w:val="left"/>
      <w:pPr>
        <w:ind w:left="720" w:hanging="360"/>
      </w:pPr>
      <w:rPr>
        <w:rFonts w:ascii="Arial" w:eastAsia="Arial" w:hAnsi="Arial" w:cs="Arial"/>
        <w:b w:val="0"/>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9965D1"/>
    <w:multiLevelType w:val="multilevel"/>
    <w:tmpl w:val="85AA4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154F7"/>
    <w:multiLevelType w:val="multilevel"/>
    <w:tmpl w:val="7A76705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1147232"/>
    <w:multiLevelType w:val="multilevel"/>
    <w:tmpl w:val="563A6D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9FD2970"/>
    <w:multiLevelType w:val="multilevel"/>
    <w:tmpl w:val="C990526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C384E67"/>
    <w:multiLevelType w:val="multilevel"/>
    <w:tmpl w:val="1E40DB24"/>
    <w:lvl w:ilvl="0">
      <w:start w:val="1"/>
      <w:numFmt w:val="bullet"/>
      <w:lvlText w:val="●"/>
      <w:lvlJc w:val="left"/>
      <w:pPr>
        <w:ind w:left="724" w:hanging="357"/>
      </w:pPr>
      <w:rPr>
        <w:rFonts w:ascii="Noto Sans" w:eastAsia="Noto Sans" w:hAnsi="Noto Sans" w:cs="Noto San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w:eastAsia="Noto Sans" w:hAnsi="Noto Sans" w:cs="Noto Sans"/>
        <w:vertAlign w:val="baseline"/>
      </w:rPr>
    </w:lvl>
    <w:lvl w:ilvl="3">
      <w:start w:val="1"/>
      <w:numFmt w:val="bullet"/>
      <w:lvlText w:val="●"/>
      <w:lvlJc w:val="left"/>
      <w:pPr>
        <w:ind w:left="2884" w:hanging="360"/>
      </w:pPr>
      <w:rPr>
        <w:rFonts w:ascii="Noto Sans" w:eastAsia="Noto Sans" w:hAnsi="Noto Sans" w:cs="Noto San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w:eastAsia="Noto Sans" w:hAnsi="Noto Sans" w:cs="Noto Sans"/>
        <w:vertAlign w:val="baseline"/>
      </w:rPr>
    </w:lvl>
    <w:lvl w:ilvl="6">
      <w:start w:val="1"/>
      <w:numFmt w:val="bullet"/>
      <w:lvlText w:val="●"/>
      <w:lvlJc w:val="left"/>
      <w:pPr>
        <w:ind w:left="5044" w:hanging="360"/>
      </w:pPr>
      <w:rPr>
        <w:rFonts w:ascii="Noto Sans" w:eastAsia="Noto Sans" w:hAnsi="Noto Sans" w:cs="Noto San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w:eastAsia="Noto Sans" w:hAnsi="Noto Sans" w:cs="Noto Sans"/>
        <w:vertAlign w:val="baseline"/>
      </w:rPr>
    </w:lvl>
  </w:abstractNum>
  <w:abstractNum w:abstractNumId="6" w15:restartNumberingAfterBreak="0">
    <w:nsid w:val="2583581F"/>
    <w:multiLevelType w:val="multilevel"/>
    <w:tmpl w:val="EEC0F460"/>
    <w:lvl w:ilvl="0">
      <w:start w:val="1"/>
      <w:numFmt w:val="bullet"/>
      <w:lvlText w:val="✔"/>
      <w:lvlJc w:val="left"/>
      <w:pPr>
        <w:ind w:left="1440" w:hanging="360"/>
      </w:pPr>
      <w:rPr>
        <w:rFonts w:ascii="Noto Sans" w:eastAsia="Noto Sans" w:hAnsi="Noto Sans" w:cs="Noto Sans"/>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7" w15:restartNumberingAfterBreak="0">
    <w:nsid w:val="2B772576"/>
    <w:multiLevelType w:val="multilevel"/>
    <w:tmpl w:val="92762042"/>
    <w:lvl w:ilvl="0">
      <w:start w:val="2"/>
      <w:numFmt w:val="bullet"/>
      <w:lvlText w:val="-"/>
      <w:lvlJc w:val="left"/>
      <w:pPr>
        <w:ind w:left="774" w:hanging="359"/>
      </w:pPr>
      <w:rPr>
        <w:rFonts w:ascii="Arial" w:eastAsia="Arial" w:hAnsi="Arial" w:cs="Arial"/>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8" w15:restartNumberingAfterBreak="0">
    <w:nsid w:val="30FB4AA3"/>
    <w:multiLevelType w:val="multilevel"/>
    <w:tmpl w:val="2190FA5C"/>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 w15:restartNumberingAfterBreak="0">
    <w:nsid w:val="31C166E5"/>
    <w:multiLevelType w:val="multilevel"/>
    <w:tmpl w:val="59E410C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3310288D"/>
    <w:multiLevelType w:val="hybridMultilevel"/>
    <w:tmpl w:val="E246346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B055DCB"/>
    <w:multiLevelType w:val="multilevel"/>
    <w:tmpl w:val="DC1CCD0C"/>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490D5B"/>
    <w:multiLevelType w:val="multilevel"/>
    <w:tmpl w:val="0DF009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C6C4AD8"/>
    <w:multiLevelType w:val="multilevel"/>
    <w:tmpl w:val="84261D04"/>
    <w:lvl w:ilvl="0">
      <w:start w:val="1"/>
      <w:numFmt w:val="decimal"/>
      <w:lvlText w:val="%1."/>
      <w:lvlJc w:val="left"/>
      <w:pPr>
        <w:ind w:left="360" w:hanging="360"/>
      </w:pPr>
      <w:rPr>
        <w:rFonts w:hint="default"/>
        <w:b/>
      </w:rPr>
    </w:lvl>
    <w:lvl w:ilvl="1">
      <w:start w:val="1"/>
      <w:numFmt w:val="decimal"/>
      <w:lvlText w:val="%1.%2."/>
      <w:lvlJc w:val="left"/>
      <w:pPr>
        <w:ind w:left="560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D5F268C"/>
    <w:multiLevelType w:val="multilevel"/>
    <w:tmpl w:val="073CD0C2"/>
    <w:lvl w:ilvl="0">
      <w:start w:val="1"/>
      <w:numFmt w:val="decimal"/>
      <w:lvlText w:val="%1."/>
      <w:lvlJc w:val="left"/>
      <w:pPr>
        <w:ind w:left="722" w:hanging="360"/>
      </w:pPr>
      <w:rPr>
        <w:b/>
        <w:vertAlign w:val="baseline"/>
      </w:rPr>
    </w:lvl>
    <w:lvl w:ilvl="1">
      <w:start w:val="1"/>
      <w:numFmt w:val="lowerLetter"/>
      <w:lvlText w:val="%2."/>
      <w:lvlJc w:val="left"/>
      <w:pPr>
        <w:ind w:left="1082" w:hanging="360"/>
      </w:pPr>
      <w:rPr>
        <w:vertAlign w:val="baseline"/>
      </w:rPr>
    </w:lvl>
    <w:lvl w:ilvl="2">
      <w:start w:val="1"/>
      <w:numFmt w:val="lowerRoman"/>
      <w:lvlText w:val="%3."/>
      <w:lvlJc w:val="right"/>
      <w:pPr>
        <w:ind w:left="1802" w:hanging="180"/>
      </w:pPr>
      <w:rPr>
        <w:vertAlign w:val="baseline"/>
      </w:rPr>
    </w:lvl>
    <w:lvl w:ilvl="3">
      <w:start w:val="1"/>
      <w:numFmt w:val="decimal"/>
      <w:lvlText w:val="%4."/>
      <w:lvlJc w:val="left"/>
      <w:pPr>
        <w:ind w:left="2522" w:hanging="360"/>
      </w:pPr>
      <w:rPr>
        <w:vertAlign w:val="baseline"/>
      </w:rPr>
    </w:lvl>
    <w:lvl w:ilvl="4">
      <w:start w:val="1"/>
      <w:numFmt w:val="lowerLetter"/>
      <w:lvlText w:val="%5."/>
      <w:lvlJc w:val="left"/>
      <w:pPr>
        <w:ind w:left="3242" w:hanging="360"/>
      </w:pPr>
      <w:rPr>
        <w:vertAlign w:val="baseline"/>
      </w:rPr>
    </w:lvl>
    <w:lvl w:ilvl="5">
      <w:start w:val="1"/>
      <w:numFmt w:val="lowerRoman"/>
      <w:lvlText w:val="%6."/>
      <w:lvlJc w:val="right"/>
      <w:pPr>
        <w:ind w:left="3962" w:hanging="180"/>
      </w:pPr>
      <w:rPr>
        <w:vertAlign w:val="baseline"/>
      </w:rPr>
    </w:lvl>
    <w:lvl w:ilvl="6">
      <w:start w:val="1"/>
      <w:numFmt w:val="decimal"/>
      <w:lvlText w:val="%7."/>
      <w:lvlJc w:val="left"/>
      <w:pPr>
        <w:ind w:left="4682" w:hanging="360"/>
      </w:pPr>
      <w:rPr>
        <w:vertAlign w:val="baseline"/>
      </w:rPr>
    </w:lvl>
    <w:lvl w:ilvl="7">
      <w:start w:val="1"/>
      <w:numFmt w:val="lowerLetter"/>
      <w:lvlText w:val="%8."/>
      <w:lvlJc w:val="left"/>
      <w:pPr>
        <w:ind w:left="5402" w:hanging="360"/>
      </w:pPr>
      <w:rPr>
        <w:vertAlign w:val="baseline"/>
      </w:rPr>
    </w:lvl>
    <w:lvl w:ilvl="8">
      <w:start w:val="1"/>
      <w:numFmt w:val="lowerRoman"/>
      <w:lvlText w:val="%9."/>
      <w:lvlJc w:val="right"/>
      <w:pPr>
        <w:ind w:left="6122" w:hanging="180"/>
      </w:pPr>
      <w:rPr>
        <w:vertAlign w:val="baseline"/>
      </w:rPr>
    </w:lvl>
  </w:abstractNum>
  <w:abstractNum w:abstractNumId="15" w15:restartNumberingAfterBreak="0">
    <w:nsid w:val="3F0556A0"/>
    <w:multiLevelType w:val="multilevel"/>
    <w:tmpl w:val="0608A86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44DB4CC7"/>
    <w:multiLevelType w:val="multilevel"/>
    <w:tmpl w:val="44DB4CC7"/>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8081E30"/>
    <w:multiLevelType w:val="hybridMultilevel"/>
    <w:tmpl w:val="BC8A8A9C"/>
    <w:lvl w:ilvl="0" w:tplc="240A0019">
      <w:start w:val="1"/>
      <w:numFmt w:val="lowerLetter"/>
      <w:lvlText w:val="%1."/>
      <w:lvlJc w:val="left"/>
      <w:pPr>
        <w:ind w:left="360" w:hanging="360"/>
      </w:pPr>
    </w:lvl>
    <w:lvl w:ilvl="1" w:tplc="29F8888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06322AC"/>
    <w:multiLevelType w:val="multilevel"/>
    <w:tmpl w:val="D2EAD3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E33A2"/>
    <w:multiLevelType w:val="multilevel"/>
    <w:tmpl w:val="0CF09CC4"/>
    <w:lvl w:ilvl="0">
      <w:start w:val="1"/>
      <w:numFmt w:val="bullet"/>
      <w:lvlText w:val="✔"/>
      <w:lvlJc w:val="left"/>
      <w:pPr>
        <w:ind w:left="2160" w:hanging="360"/>
      </w:pPr>
      <w:rPr>
        <w:rFonts w:ascii="Noto Sans" w:eastAsia="Noto Sans" w:hAnsi="Noto Sans" w:cs="Noto Sans"/>
        <w:strike w:val="0"/>
        <w:u w:val="none"/>
      </w:rPr>
    </w:lvl>
    <w:lvl w:ilvl="1">
      <w:start w:val="1"/>
      <w:numFmt w:val="bullet"/>
      <w:lvlText w:val="○"/>
      <w:lvlJc w:val="left"/>
      <w:pPr>
        <w:ind w:left="2880" w:hanging="360"/>
      </w:pPr>
      <w:rPr>
        <w:strike w:val="0"/>
        <w:u w:val="none"/>
      </w:rPr>
    </w:lvl>
    <w:lvl w:ilvl="2">
      <w:start w:val="1"/>
      <w:numFmt w:val="bullet"/>
      <w:lvlText w:val="■"/>
      <w:lvlJc w:val="left"/>
      <w:pPr>
        <w:ind w:left="3600" w:hanging="360"/>
      </w:pPr>
      <w:rPr>
        <w:strike w:val="0"/>
        <w:u w:val="none"/>
      </w:rPr>
    </w:lvl>
    <w:lvl w:ilvl="3">
      <w:start w:val="1"/>
      <w:numFmt w:val="bullet"/>
      <w:lvlText w:val="●"/>
      <w:lvlJc w:val="left"/>
      <w:pPr>
        <w:ind w:left="4320" w:hanging="360"/>
      </w:pPr>
      <w:rPr>
        <w:strike w:val="0"/>
        <w:u w:val="none"/>
      </w:rPr>
    </w:lvl>
    <w:lvl w:ilvl="4">
      <w:start w:val="1"/>
      <w:numFmt w:val="bullet"/>
      <w:lvlText w:val="○"/>
      <w:lvlJc w:val="left"/>
      <w:pPr>
        <w:ind w:left="5040" w:hanging="360"/>
      </w:pPr>
      <w:rPr>
        <w:strike w:val="0"/>
        <w:u w:val="none"/>
      </w:rPr>
    </w:lvl>
    <w:lvl w:ilvl="5">
      <w:start w:val="1"/>
      <w:numFmt w:val="bullet"/>
      <w:lvlText w:val="■"/>
      <w:lvlJc w:val="left"/>
      <w:pPr>
        <w:ind w:left="5760" w:hanging="360"/>
      </w:pPr>
      <w:rPr>
        <w:strike w:val="0"/>
        <w:u w:val="none"/>
      </w:rPr>
    </w:lvl>
    <w:lvl w:ilvl="6">
      <w:start w:val="1"/>
      <w:numFmt w:val="bullet"/>
      <w:lvlText w:val="●"/>
      <w:lvlJc w:val="left"/>
      <w:pPr>
        <w:ind w:left="6480" w:hanging="360"/>
      </w:pPr>
      <w:rPr>
        <w:strike w:val="0"/>
        <w:u w:val="none"/>
      </w:rPr>
    </w:lvl>
    <w:lvl w:ilvl="7">
      <w:start w:val="1"/>
      <w:numFmt w:val="bullet"/>
      <w:lvlText w:val="○"/>
      <w:lvlJc w:val="left"/>
      <w:pPr>
        <w:ind w:left="7200" w:hanging="360"/>
      </w:pPr>
      <w:rPr>
        <w:strike w:val="0"/>
        <w:u w:val="none"/>
      </w:rPr>
    </w:lvl>
    <w:lvl w:ilvl="8">
      <w:start w:val="1"/>
      <w:numFmt w:val="bullet"/>
      <w:lvlText w:val="■"/>
      <w:lvlJc w:val="left"/>
      <w:pPr>
        <w:ind w:left="7920" w:hanging="360"/>
      </w:pPr>
      <w:rPr>
        <w:strike w:val="0"/>
        <w:u w:val="none"/>
      </w:rPr>
    </w:lvl>
  </w:abstractNum>
  <w:abstractNum w:abstractNumId="20" w15:restartNumberingAfterBreak="0">
    <w:nsid w:val="535C4774"/>
    <w:multiLevelType w:val="multilevel"/>
    <w:tmpl w:val="BACCCF9A"/>
    <w:lvl w:ilvl="0">
      <w:start w:val="1"/>
      <w:numFmt w:val="decimal"/>
      <w:lvlText w:val="%1."/>
      <w:lvlJc w:val="left"/>
      <w:pPr>
        <w:ind w:left="720" w:hanging="360"/>
      </w:pPr>
      <w:rPr>
        <w:rFonts w:ascii="Arial" w:eastAsia="Avenir"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6C25BA"/>
    <w:multiLevelType w:val="multilevel"/>
    <w:tmpl w:val="11AA276A"/>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22" w15:restartNumberingAfterBreak="0">
    <w:nsid w:val="5F586E69"/>
    <w:multiLevelType w:val="multilevel"/>
    <w:tmpl w:val="FA6C8400"/>
    <w:lvl w:ilvl="0">
      <w:start w:val="1"/>
      <w:numFmt w:val="decimal"/>
      <w:lvlText w:val="%1."/>
      <w:lvlJc w:val="left"/>
      <w:pPr>
        <w:ind w:left="722" w:hanging="360"/>
      </w:pPr>
      <w:rPr>
        <w:b/>
        <w:vertAlign w:val="baseline"/>
      </w:rPr>
    </w:lvl>
    <w:lvl w:ilvl="1">
      <w:start w:val="1"/>
      <w:numFmt w:val="lowerLetter"/>
      <w:lvlText w:val="%2."/>
      <w:lvlJc w:val="left"/>
      <w:pPr>
        <w:ind w:left="1082" w:hanging="360"/>
      </w:pPr>
      <w:rPr>
        <w:vertAlign w:val="baseline"/>
      </w:rPr>
    </w:lvl>
    <w:lvl w:ilvl="2">
      <w:start w:val="1"/>
      <w:numFmt w:val="lowerRoman"/>
      <w:lvlText w:val="%3."/>
      <w:lvlJc w:val="right"/>
      <w:pPr>
        <w:ind w:left="1802" w:hanging="180"/>
      </w:pPr>
      <w:rPr>
        <w:vertAlign w:val="baseline"/>
      </w:rPr>
    </w:lvl>
    <w:lvl w:ilvl="3">
      <w:start w:val="1"/>
      <w:numFmt w:val="decimal"/>
      <w:lvlText w:val="%4."/>
      <w:lvlJc w:val="left"/>
      <w:pPr>
        <w:ind w:left="2522" w:hanging="360"/>
      </w:pPr>
      <w:rPr>
        <w:vertAlign w:val="baseline"/>
      </w:rPr>
    </w:lvl>
    <w:lvl w:ilvl="4">
      <w:start w:val="1"/>
      <w:numFmt w:val="lowerLetter"/>
      <w:lvlText w:val="%5."/>
      <w:lvlJc w:val="left"/>
      <w:pPr>
        <w:ind w:left="3242" w:hanging="360"/>
      </w:pPr>
      <w:rPr>
        <w:vertAlign w:val="baseline"/>
      </w:rPr>
    </w:lvl>
    <w:lvl w:ilvl="5">
      <w:start w:val="1"/>
      <w:numFmt w:val="lowerRoman"/>
      <w:lvlText w:val="%6."/>
      <w:lvlJc w:val="right"/>
      <w:pPr>
        <w:ind w:left="3962" w:hanging="180"/>
      </w:pPr>
      <w:rPr>
        <w:vertAlign w:val="baseline"/>
      </w:rPr>
    </w:lvl>
    <w:lvl w:ilvl="6">
      <w:start w:val="1"/>
      <w:numFmt w:val="decimal"/>
      <w:lvlText w:val="%7."/>
      <w:lvlJc w:val="left"/>
      <w:pPr>
        <w:ind w:left="4682" w:hanging="360"/>
      </w:pPr>
      <w:rPr>
        <w:vertAlign w:val="baseline"/>
      </w:rPr>
    </w:lvl>
    <w:lvl w:ilvl="7">
      <w:start w:val="1"/>
      <w:numFmt w:val="lowerLetter"/>
      <w:lvlText w:val="%8."/>
      <w:lvlJc w:val="left"/>
      <w:pPr>
        <w:ind w:left="5402" w:hanging="360"/>
      </w:pPr>
      <w:rPr>
        <w:vertAlign w:val="baseline"/>
      </w:rPr>
    </w:lvl>
    <w:lvl w:ilvl="8">
      <w:start w:val="1"/>
      <w:numFmt w:val="lowerRoman"/>
      <w:lvlText w:val="%9."/>
      <w:lvlJc w:val="right"/>
      <w:pPr>
        <w:ind w:left="6122" w:hanging="180"/>
      </w:pPr>
      <w:rPr>
        <w:vertAlign w:val="baseline"/>
      </w:rPr>
    </w:lvl>
  </w:abstractNum>
  <w:abstractNum w:abstractNumId="23" w15:restartNumberingAfterBreak="0">
    <w:nsid w:val="63772B71"/>
    <w:multiLevelType w:val="multilevel"/>
    <w:tmpl w:val="9392DE08"/>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37C4F87"/>
    <w:multiLevelType w:val="multilevel"/>
    <w:tmpl w:val="8CFACFCE"/>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25" w15:restartNumberingAfterBreak="0">
    <w:nsid w:val="6DB45E6E"/>
    <w:multiLevelType w:val="multilevel"/>
    <w:tmpl w:val="FCB43F24"/>
    <w:lvl w:ilvl="0">
      <w:start w:val="6"/>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abstractNum w:abstractNumId="26" w15:restartNumberingAfterBreak="0">
    <w:nsid w:val="75312C2A"/>
    <w:multiLevelType w:val="multilevel"/>
    <w:tmpl w:val="2556B9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AC53D72"/>
    <w:multiLevelType w:val="multilevel"/>
    <w:tmpl w:val="1586FD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2572A5"/>
    <w:multiLevelType w:val="hybridMultilevel"/>
    <w:tmpl w:val="E392EB8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FDD1F5F"/>
    <w:multiLevelType w:val="multilevel"/>
    <w:tmpl w:val="7FDD1F5F"/>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8"/>
  </w:num>
  <w:num w:numId="2">
    <w:abstractNumId w:val="20"/>
  </w:num>
  <w:num w:numId="3">
    <w:abstractNumId w:val="23"/>
  </w:num>
  <w:num w:numId="4">
    <w:abstractNumId w:val="0"/>
  </w:num>
  <w:num w:numId="5">
    <w:abstractNumId w:val="1"/>
  </w:num>
  <w:num w:numId="6">
    <w:abstractNumId w:val="11"/>
  </w:num>
  <w:num w:numId="7">
    <w:abstractNumId w:val="7"/>
  </w:num>
  <w:num w:numId="8">
    <w:abstractNumId w:val="10"/>
  </w:num>
  <w:num w:numId="9">
    <w:abstractNumId w:val="17"/>
  </w:num>
  <w:num w:numId="10">
    <w:abstractNumId w:val="2"/>
  </w:num>
  <w:num w:numId="11">
    <w:abstractNumId w:val="8"/>
  </w:num>
  <w:num w:numId="12">
    <w:abstractNumId w:val="9"/>
  </w:num>
  <w:num w:numId="13">
    <w:abstractNumId w:val="18"/>
  </w:num>
  <w:num w:numId="14">
    <w:abstractNumId w:val="27"/>
  </w:num>
  <w:num w:numId="15">
    <w:abstractNumId w:val="19"/>
  </w:num>
  <w:num w:numId="16">
    <w:abstractNumId w:val="5"/>
  </w:num>
  <w:num w:numId="17">
    <w:abstractNumId w:val="6"/>
  </w:num>
  <w:num w:numId="18">
    <w:abstractNumId w:val="21"/>
  </w:num>
  <w:num w:numId="19">
    <w:abstractNumId w:val="13"/>
  </w:num>
  <w:num w:numId="20">
    <w:abstractNumId w:val="15"/>
  </w:num>
  <w:num w:numId="21">
    <w:abstractNumId w:val="4"/>
  </w:num>
  <w:num w:numId="22">
    <w:abstractNumId w:val="22"/>
  </w:num>
  <w:num w:numId="23">
    <w:abstractNumId w:val="14"/>
  </w:num>
  <w:num w:numId="24">
    <w:abstractNumId w:val="26"/>
  </w:num>
  <w:num w:numId="25">
    <w:abstractNumId w:val="12"/>
  </w:num>
  <w:num w:numId="26">
    <w:abstractNumId w:val="3"/>
  </w:num>
  <w:num w:numId="27">
    <w:abstractNumId w:val="25"/>
  </w:num>
  <w:num w:numId="28">
    <w:abstractNumId w:val="24"/>
  </w:num>
  <w:num w:numId="29">
    <w:abstractNumId w:val="16"/>
  </w:num>
  <w:num w:numId="3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DAA"/>
    <w:rsid w:val="000011AA"/>
    <w:rsid w:val="000012CA"/>
    <w:rsid w:val="000015FB"/>
    <w:rsid w:val="000024C3"/>
    <w:rsid w:val="00002729"/>
    <w:rsid w:val="00004A61"/>
    <w:rsid w:val="00006F61"/>
    <w:rsid w:val="000105CA"/>
    <w:rsid w:val="00010930"/>
    <w:rsid w:val="00011565"/>
    <w:rsid w:val="00012D91"/>
    <w:rsid w:val="00015490"/>
    <w:rsid w:val="0001679C"/>
    <w:rsid w:val="00021E3E"/>
    <w:rsid w:val="00023827"/>
    <w:rsid w:val="00023938"/>
    <w:rsid w:val="000243C8"/>
    <w:rsid w:val="00025151"/>
    <w:rsid w:val="0002531C"/>
    <w:rsid w:val="0002769E"/>
    <w:rsid w:val="000279E9"/>
    <w:rsid w:val="00030298"/>
    <w:rsid w:val="00030D3F"/>
    <w:rsid w:val="000312E6"/>
    <w:rsid w:val="00031ACF"/>
    <w:rsid w:val="00034463"/>
    <w:rsid w:val="00036768"/>
    <w:rsid w:val="00036A8B"/>
    <w:rsid w:val="00036C57"/>
    <w:rsid w:val="000375C8"/>
    <w:rsid w:val="00040324"/>
    <w:rsid w:val="000428F6"/>
    <w:rsid w:val="0004315F"/>
    <w:rsid w:val="0004393C"/>
    <w:rsid w:val="000458A9"/>
    <w:rsid w:val="00046B5D"/>
    <w:rsid w:val="000474E4"/>
    <w:rsid w:val="00050207"/>
    <w:rsid w:val="000506C7"/>
    <w:rsid w:val="000507BC"/>
    <w:rsid w:val="00052FF7"/>
    <w:rsid w:val="000544E2"/>
    <w:rsid w:val="00056AB7"/>
    <w:rsid w:val="000607D1"/>
    <w:rsid w:val="00060C9C"/>
    <w:rsid w:val="00061932"/>
    <w:rsid w:val="000629C4"/>
    <w:rsid w:val="00063159"/>
    <w:rsid w:val="000639AD"/>
    <w:rsid w:val="0006636A"/>
    <w:rsid w:val="0006748B"/>
    <w:rsid w:val="000677DC"/>
    <w:rsid w:val="0007054B"/>
    <w:rsid w:val="00071102"/>
    <w:rsid w:val="000711FA"/>
    <w:rsid w:val="00071A4C"/>
    <w:rsid w:val="00072FA7"/>
    <w:rsid w:val="000749B1"/>
    <w:rsid w:val="000768FE"/>
    <w:rsid w:val="00076CCF"/>
    <w:rsid w:val="0007798A"/>
    <w:rsid w:val="00080F69"/>
    <w:rsid w:val="000814DD"/>
    <w:rsid w:val="00082D38"/>
    <w:rsid w:val="00083871"/>
    <w:rsid w:val="00087EF7"/>
    <w:rsid w:val="00091D23"/>
    <w:rsid w:val="0009284F"/>
    <w:rsid w:val="00092A83"/>
    <w:rsid w:val="00092ED1"/>
    <w:rsid w:val="000935EA"/>
    <w:rsid w:val="000A018D"/>
    <w:rsid w:val="000A098E"/>
    <w:rsid w:val="000A3838"/>
    <w:rsid w:val="000A4C6F"/>
    <w:rsid w:val="000A53ED"/>
    <w:rsid w:val="000A5796"/>
    <w:rsid w:val="000A63C4"/>
    <w:rsid w:val="000A6F76"/>
    <w:rsid w:val="000B0AFF"/>
    <w:rsid w:val="000B0CF3"/>
    <w:rsid w:val="000B2EF0"/>
    <w:rsid w:val="000B5A67"/>
    <w:rsid w:val="000C330F"/>
    <w:rsid w:val="000C726D"/>
    <w:rsid w:val="000C7C9C"/>
    <w:rsid w:val="000D1AA7"/>
    <w:rsid w:val="000D1AB8"/>
    <w:rsid w:val="000D636B"/>
    <w:rsid w:val="000D6750"/>
    <w:rsid w:val="000E0538"/>
    <w:rsid w:val="000E5269"/>
    <w:rsid w:val="000E6131"/>
    <w:rsid w:val="000E7157"/>
    <w:rsid w:val="000F0575"/>
    <w:rsid w:val="000F05CE"/>
    <w:rsid w:val="000F0A53"/>
    <w:rsid w:val="000F0CC0"/>
    <w:rsid w:val="000F0E5D"/>
    <w:rsid w:val="000F21A1"/>
    <w:rsid w:val="000F42E9"/>
    <w:rsid w:val="000F5BB1"/>
    <w:rsid w:val="000F5C0B"/>
    <w:rsid w:val="001017BA"/>
    <w:rsid w:val="00102CFB"/>
    <w:rsid w:val="00103C67"/>
    <w:rsid w:val="0010547E"/>
    <w:rsid w:val="00105691"/>
    <w:rsid w:val="00106A3F"/>
    <w:rsid w:val="00107834"/>
    <w:rsid w:val="00107E1A"/>
    <w:rsid w:val="001111C0"/>
    <w:rsid w:val="00111EAD"/>
    <w:rsid w:val="00113B28"/>
    <w:rsid w:val="00122337"/>
    <w:rsid w:val="00124087"/>
    <w:rsid w:val="00124444"/>
    <w:rsid w:val="00126726"/>
    <w:rsid w:val="00127565"/>
    <w:rsid w:val="00130053"/>
    <w:rsid w:val="0013008E"/>
    <w:rsid w:val="00132112"/>
    <w:rsid w:val="00132C98"/>
    <w:rsid w:val="001330DE"/>
    <w:rsid w:val="00134930"/>
    <w:rsid w:val="00136405"/>
    <w:rsid w:val="00136B98"/>
    <w:rsid w:val="00137675"/>
    <w:rsid w:val="0014205B"/>
    <w:rsid w:val="0014217A"/>
    <w:rsid w:val="00143CD8"/>
    <w:rsid w:val="00145C67"/>
    <w:rsid w:val="001461E6"/>
    <w:rsid w:val="001468DB"/>
    <w:rsid w:val="00147189"/>
    <w:rsid w:val="0014750F"/>
    <w:rsid w:val="00150932"/>
    <w:rsid w:val="00151576"/>
    <w:rsid w:val="00151F17"/>
    <w:rsid w:val="001521BE"/>
    <w:rsid w:val="00153F7C"/>
    <w:rsid w:val="00154B2C"/>
    <w:rsid w:val="001558F3"/>
    <w:rsid w:val="00163F0E"/>
    <w:rsid w:val="00164B4B"/>
    <w:rsid w:val="00164EFE"/>
    <w:rsid w:val="00166FDA"/>
    <w:rsid w:val="001711B2"/>
    <w:rsid w:val="0017420A"/>
    <w:rsid w:val="001742B9"/>
    <w:rsid w:val="00180E07"/>
    <w:rsid w:val="0018231F"/>
    <w:rsid w:val="00183940"/>
    <w:rsid w:val="00185693"/>
    <w:rsid w:val="001870BF"/>
    <w:rsid w:val="001878D1"/>
    <w:rsid w:val="00187EE3"/>
    <w:rsid w:val="00190249"/>
    <w:rsid w:val="001905B9"/>
    <w:rsid w:val="0019079D"/>
    <w:rsid w:val="00191A0E"/>
    <w:rsid w:val="00191F46"/>
    <w:rsid w:val="00194737"/>
    <w:rsid w:val="00194934"/>
    <w:rsid w:val="00195039"/>
    <w:rsid w:val="00196A54"/>
    <w:rsid w:val="0019793C"/>
    <w:rsid w:val="001A0078"/>
    <w:rsid w:val="001A3534"/>
    <w:rsid w:val="001A4759"/>
    <w:rsid w:val="001A63C6"/>
    <w:rsid w:val="001A6A26"/>
    <w:rsid w:val="001A7483"/>
    <w:rsid w:val="001A7611"/>
    <w:rsid w:val="001B2906"/>
    <w:rsid w:val="001B2C62"/>
    <w:rsid w:val="001B2EA6"/>
    <w:rsid w:val="001B33BA"/>
    <w:rsid w:val="001B460A"/>
    <w:rsid w:val="001B5E30"/>
    <w:rsid w:val="001C0108"/>
    <w:rsid w:val="001C0729"/>
    <w:rsid w:val="001C1674"/>
    <w:rsid w:val="001C1737"/>
    <w:rsid w:val="001C21AC"/>
    <w:rsid w:val="001C2EBB"/>
    <w:rsid w:val="001C562B"/>
    <w:rsid w:val="001C6183"/>
    <w:rsid w:val="001C6D34"/>
    <w:rsid w:val="001C717C"/>
    <w:rsid w:val="001C7F6D"/>
    <w:rsid w:val="001D0FDD"/>
    <w:rsid w:val="001D1858"/>
    <w:rsid w:val="001D1A65"/>
    <w:rsid w:val="001D306E"/>
    <w:rsid w:val="001D3955"/>
    <w:rsid w:val="001D3E0A"/>
    <w:rsid w:val="001D44B1"/>
    <w:rsid w:val="001D4A98"/>
    <w:rsid w:val="001D52C6"/>
    <w:rsid w:val="001E07C3"/>
    <w:rsid w:val="001E2B94"/>
    <w:rsid w:val="001E3933"/>
    <w:rsid w:val="001E3C63"/>
    <w:rsid w:val="001E5B5B"/>
    <w:rsid w:val="001E6814"/>
    <w:rsid w:val="001F1347"/>
    <w:rsid w:val="001F3544"/>
    <w:rsid w:val="001F37A2"/>
    <w:rsid w:val="001F3892"/>
    <w:rsid w:val="001F3ADC"/>
    <w:rsid w:val="001F4B7C"/>
    <w:rsid w:val="001F51C7"/>
    <w:rsid w:val="001F5539"/>
    <w:rsid w:val="001F7058"/>
    <w:rsid w:val="001F7BC7"/>
    <w:rsid w:val="00201133"/>
    <w:rsid w:val="00201764"/>
    <w:rsid w:val="00202178"/>
    <w:rsid w:val="0020431A"/>
    <w:rsid w:val="00205952"/>
    <w:rsid w:val="002066C1"/>
    <w:rsid w:val="00210B62"/>
    <w:rsid w:val="00211494"/>
    <w:rsid w:val="00212AD8"/>
    <w:rsid w:val="0021391D"/>
    <w:rsid w:val="0021604D"/>
    <w:rsid w:val="00216328"/>
    <w:rsid w:val="002201EA"/>
    <w:rsid w:val="00220292"/>
    <w:rsid w:val="0022098C"/>
    <w:rsid w:val="00226292"/>
    <w:rsid w:val="00227629"/>
    <w:rsid w:val="00227883"/>
    <w:rsid w:val="00227E08"/>
    <w:rsid w:val="002303D5"/>
    <w:rsid w:val="00231326"/>
    <w:rsid w:val="0023378D"/>
    <w:rsid w:val="00234850"/>
    <w:rsid w:val="00236D23"/>
    <w:rsid w:val="00237708"/>
    <w:rsid w:val="0023787A"/>
    <w:rsid w:val="002379DA"/>
    <w:rsid w:val="00237F54"/>
    <w:rsid w:val="002404B5"/>
    <w:rsid w:val="00246388"/>
    <w:rsid w:val="00246FD3"/>
    <w:rsid w:val="00247967"/>
    <w:rsid w:val="00251091"/>
    <w:rsid w:val="00252CD1"/>
    <w:rsid w:val="0025395C"/>
    <w:rsid w:val="002556B2"/>
    <w:rsid w:val="002569CE"/>
    <w:rsid w:val="002572FA"/>
    <w:rsid w:val="002573DF"/>
    <w:rsid w:val="00257CD9"/>
    <w:rsid w:val="00260FB1"/>
    <w:rsid w:val="00261792"/>
    <w:rsid w:val="00264530"/>
    <w:rsid w:val="00264578"/>
    <w:rsid w:val="00264B9D"/>
    <w:rsid w:val="00270071"/>
    <w:rsid w:val="00270363"/>
    <w:rsid w:val="002708BE"/>
    <w:rsid w:val="0027234C"/>
    <w:rsid w:val="0027379A"/>
    <w:rsid w:val="002801A9"/>
    <w:rsid w:val="00280589"/>
    <w:rsid w:val="0028063A"/>
    <w:rsid w:val="002830FE"/>
    <w:rsid w:val="002833DA"/>
    <w:rsid w:val="00283571"/>
    <w:rsid w:val="00284628"/>
    <w:rsid w:val="00284E35"/>
    <w:rsid w:val="00290F55"/>
    <w:rsid w:val="00291346"/>
    <w:rsid w:val="0029175A"/>
    <w:rsid w:val="00293593"/>
    <w:rsid w:val="00293DA5"/>
    <w:rsid w:val="002A45B9"/>
    <w:rsid w:val="002A4752"/>
    <w:rsid w:val="002A49DB"/>
    <w:rsid w:val="002A60FF"/>
    <w:rsid w:val="002A6440"/>
    <w:rsid w:val="002A6B46"/>
    <w:rsid w:val="002A71A8"/>
    <w:rsid w:val="002A75C7"/>
    <w:rsid w:val="002B136E"/>
    <w:rsid w:val="002B2666"/>
    <w:rsid w:val="002B314D"/>
    <w:rsid w:val="002B4EE0"/>
    <w:rsid w:val="002B681D"/>
    <w:rsid w:val="002B6A3D"/>
    <w:rsid w:val="002B71D7"/>
    <w:rsid w:val="002B7FA7"/>
    <w:rsid w:val="002C0E95"/>
    <w:rsid w:val="002C1CA9"/>
    <w:rsid w:val="002C1EB3"/>
    <w:rsid w:val="002C2209"/>
    <w:rsid w:val="002C6906"/>
    <w:rsid w:val="002D049E"/>
    <w:rsid w:val="002D3936"/>
    <w:rsid w:val="002D4FB6"/>
    <w:rsid w:val="002D5B33"/>
    <w:rsid w:val="002D6B00"/>
    <w:rsid w:val="002D7D44"/>
    <w:rsid w:val="002E2F0E"/>
    <w:rsid w:val="002E3E62"/>
    <w:rsid w:val="002E5E79"/>
    <w:rsid w:val="002E6501"/>
    <w:rsid w:val="002E69CA"/>
    <w:rsid w:val="002E72BF"/>
    <w:rsid w:val="002E7B3E"/>
    <w:rsid w:val="002F15DD"/>
    <w:rsid w:val="002F447B"/>
    <w:rsid w:val="002F4FC9"/>
    <w:rsid w:val="002F6489"/>
    <w:rsid w:val="00300FC2"/>
    <w:rsid w:val="0030246D"/>
    <w:rsid w:val="00304B5D"/>
    <w:rsid w:val="0030721D"/>
    <w:rsid w:val="003104E7"/>
    <w:rsid w:val="00310E4F"/>
    <w:rsid w:val="00314529"/>
    <w:rsid w:val="00316BE7"/>
    <w:rsid w:val="00320528"/>
    <w:rsid w:val="00323966"/>
    <w:rsid w:val="00324447"/>
    <w:rsid w:val="003264D0"/>
    <w:rsid w:val="0032654F"/>
    <w:rsid w:val="00326600"/>
    <w:rsid w:val="00330111"/>
    <w:rsid w:val="00330B45"/>
    <w:rsid w:val="003311E5"/>
    <w:rsid w:val="00333894"/>
    <w:rsid w:val="003353C7"/>
    <w:rsid w:val="0033548C"/>
    <w:rsid w:val="00336454"/>
    <w:rsid w:val="003367B2"/>
    <w:rsid w:val="00340B74"/>
    <w:rsid w:val="0034151E"/>
    <w:rsid w:val="00341FAC"/>
    <w:rsid w:val="00342AB8"/>
    <w:rsid w:val="0035016F"/>
    <w:rsid w:val="003501BC"/>
    <w:rsid w:val="00350D98"/>
    <w:rsid w:val="00352F85"/>
    <w:rsid w:val="00354D64"/>
    <w:rsid w:val="00356394"/>
    <w:rsid w:val="00356D06"/>
    <w:rsid w:val="00357334"/>
    <w:rsid w:val="0036016B"/>
    <w:rsid w:val="00360808"/>
    <w:rsid w:val="003641D2"/>
    <w:rsid w:val="003641F9"/>
    <w:rsid w:val="00365EEF"/>
    <w:rsid w:val="00366FC1"/>
    <w:rsid w:val="003719E8"/>
    <w:rsid w:val="00371E93"/>
    <w:rsid w:val="00372480"/>
    <w:rsid w:val="003763D7"/>
    <w:rsid w:val="00380DEC"/>
    <w:rsid w:val="00381021"/>
    <w:rsid w:val="00381444"/>
    <w:rsid w:val="003817FF"/>
    <w:rsid w:val="00381858"/>
    <w:rsid w:val="003819AD"/>
    <w:rsid w:val="00381FCC"/>
    <w:rsid w:val="00382370"/>
    <w:rsid w:val="00383515"/>
    <w:rsid w:val="00385C2D"/>
    <w:rsid w:val="003860F8"/>
    <w:rsid w:val="0039418E"/>
    <w:rsid w:val="0039455E"/>
    <w:rsid w:val="003956C8"/>
    <w:rsid w:val="003976E3"/>
    <w:rsid w:val="003A1F1C"/>
    <w:rsid w:val="003A20A7"/>
    <w:rsid w:val="003A27B7"/>
    <w:rsid w:val="003A3D15"/>
    <w:rsid w:val="003A3F98"/>
    <w:rsid w:val="003A593E"/>
    <w:rsid w:val="003A6713"/>
    <w:rsid w:val="003A7188"/>
    <w:rsid w:val="003A7B46"/>
    <w:rsid w:val="003B335F"/>
    <w:rsid w:val="003B3AB2"/>
    <w:rsid w:val="003B61E7"/>
    <w:rsid w:val="003B798E"/>
    <w:rsid w:val="003C026B"/>
    <w:rsid w:val="003C269E"/>
    <w:rsid w:val="003C39A6"/>
    <w:rsid w:val="003C483B"/>
    <w:rsid w:val="003D1819"/>
    <w:rsid w:val="003D5FDC"/>
    <w:rsid w:val="003D64A8"/>
    <w:rsid w:val="003D6A0E"/>
    <w:rsid w:val="003D7338"/>
    <w:rsid w:val="003D7451"/>
    <w:rsid w:val="003D77F5"/>
    <w:rsid w:val="003E1BBF"/>
    <w:rsid w:val="003E1BDE"/>
    <w:rsid w:val="003E2863"/>
    <w:rsid w:val="003E2878"/>
    <w:rsid w:val="003E330D"/>
    <w:rsid w:val="003E4CD4"/>
    <w:rsid w:val="003E6963"/>
    <w:rsid w:val="003E6D67"/>
    <w:rsid w:val="003E7207"/>
    <w:rsid w:val="003F0A0A"/>
    <w:rsid w:val="003F1849"/>
    <w:rsid w:val="003F1B41"/>
    <w:rsid w:val="003F34D1"/>
    <w:rsid w:val="003F3B1D"/>
    <w:rsid w:val="003F58A5"/>
    <w:rsid w:val="003F5F30"/>
    <w:rsid w:val="003F7552"/>
    <w:rsid w:val="003F7D75"/>
    <w:rsid w:val="00400396"/>
    <w:rsid w:val="00402BD6"/>
    <w:rsid w:val="004077D4"/>
    <w:rsid w:val="00410A36"/>
    <w:rsid w:val="00411A4F"/>
    <w:rsid w:val="0041235F"/>
    <w:rsid w:val="00412C98"/>
    <w:rsid w:val="00414415"/>
    <w:rsid w:val="0041464C"/>
    <w:rsid w:val="00415BA5"/>
    <w:rsid w:val="00415EEF"/>
    <w:rsid w:val="00420519"/>
    <w:rsid w:val="00420C44"/>
    <w:rsid w:val="00420D65"/>
    <w:rsid w:val="004232B4"/>
    <w:rsid w:val="00423694"/>
    <w:rsid w:val="004244AA"/>
    <w:rsid w:val="00425E74"/>
    <w:rsid w:val="0042607B"/>
    <w:rsid w:val="004268A8"/>
    <w:rsid w:val="00426A98"/>
    <w:rsid w:val="0042723E"/>
    <w:rsid w:val="004273CC"/>
    <w:rsid w:val="00427929"/>
    <w:rsid w:val="00430126"/>
    <w:rsid w:val="0043065D"/>
    <w:rsid w:val="00430C7A"/>
    <w:rsid w:val="00430F00"/>
    <w:rsid w:val="00435C58"/>
    <w:rsid w:val="00435D5C"/>
    <w:rsid w:val="00437C7B"/>
    <w:rsid w:val="00437D40"/>
    <w:rsid w:val="0044018C"/>
    <w:rsid w:val="00441965"/>
    <w:rsid w:val="00445B01"/>
    <w:rsid w:val="00446ACB"/>
    <w:rsid w:val="00450691"/>
    <w:rsid w:val="00452FD8"/>
    <w:rsid w:val="00454EF5"/>
    <w:rsid w:val="004574CF"/>
    <w:rsid w:val="00457A49"/>
    <w:rsid w:val="004608D9"/>
    <w:rsid w:val="00460D25"/>
    <w:rsid w:val="00461440"/>
    <w:rsid w:val="00463C0B"/>
    <w:rsid w:val="00464C15"/>
    <w:rsid w:val="004653E3"/>
    <w:rsid w:val="004654EC"/>
    <w:rsid w:val="0046550F"/>
    <w:rsid w:val="004658FD"/>
    <w:rsid w:val="00465A5B"/>
    <w:rsid w:val="00466CF1"/>
    <w:rsid w:val="00467056"/>
    <w:rsid w:val="00467681"/>
    <w:rsid w:val="004706E2"/>
    <w:rsid w:val="004709E0"/>
    <w:rsid w:val="00472926"/>
    <w:rsid w:val="00474787"/>
    <w:rsid w:val="00476561"/>
    <w:rsid w:val="004767E8"/>
    <w:rsid w:val="004806EA"/>
    <w:rsid w:val="00481221"/>
    <w:rsid w:val="00481320"/>
    <w:rsid w:val="00481DBD"/>
    <w:rsid w:val="00485963"/>
    <w:rsid w:val="00487200"/>
    <w:rsid w:val="00487FC7"/>
    <w:rsid w:val="004907B8"/>
    <w:rsid w:val="00491815"/>
    <w:rsid w:val="00492331"/>
    <w:rsid w:val="00492835"/>
    <w:rsid w:val="00492C84"/>
    <w:rsid w:val="00493BB8"/>
    <w:rsid w:val="0049405B"/>
    <w:rsid w:val="00494DAA"/>
    <w:rsid w:val="004951E0"/>
    <w:rsid w:val="00496317"/>
    <w:rsid w:val="004968D3"/>
    <w:rsid w:val="004A0BBE"/>
    <w:rsid w:val="004A0EE4"/>
    <w:rsid w:val="004A2111"/>
    <w:rsid w:val="004A3B12"/>
    <w:rsid w:val="004A4964"/>
    <w:rsid w:val="004A4973"/>
    <w:rsid w:val="004A4990"/>
    <w:rsid w:val="004A4B4E"/>
    <w:rsid w:val="004A6A84"/>
    <w:rsid w:val="004A7066"/>
    <w:rsid w:val="004A7522"/>
    <w:rsid w:val="004A784F"/>
    <w:rsid w:val="004A7BC1"/>
    <w:rsid w:val="004B0357"/>
    <w:rsid w:val="004B10DE"/>
    <w:rsid w:val="004B2F66"/>
    <w:rsid w:val="004B3015"/>
    <w:rsid w:val="004B4A92"/>
    <w:rsid w:val="004B57E1"/>
    <w:rsid w:val="004B743C"/>
    <w:rsid w:val="004C0B5A"/>
    <w:rsid w:val="004C0DAF"/>
    <w:rsid w:val="004C1E21"/>
    <w:rsid w:val="004C2682"/>
    <w:rsid w:val="004C2AA1"/>
    <w:rsid w:val="004C407F"/>
    <w:rsid w:val="004C71FF"/>
    <w:rsid w:val="004D0874"/>
    <w:rsid w:val="004D08D7"/>
    <w:rsid w:val="004D1B56"/>
    <w:rsid w:val="004D1EF1"/>
    <w:rsid w:val="004D24E7"/>
    <w:rsid w:val="004D2A0E"/>
    <w:rsid w:val="004D3FCA"/>
    <w:rsid w:val="004D4A38"/>
    <w:rsid w:val="004D4CA4"/>
    <w:rsid w:val="004D538A"/>
    <w:rsid w:val="004E04C1"/>
    <w:rsid w:val="004E0DCF"/>
    <w:rsid w:val="004E2058"/>
    <w:rsid w:val="004E26FA"/>
    <w:rsid w:val="004F1243"/>
    <w:rsid w:val="004F50ED"/>
    <w:rsid w:val="004F5814"/>
    <w:rsid w:val="004F6B3A"/>
    <w:rsid w:val="004F7197"/>
    <w:rsid w:val="0050002D"/>
    <w:rsid w:val="00500E10"/>
    <w:rsid w:val="00502B37"/>
    <w:rsid w:val="00504181"/>
    <w:rsid w:val="00505FCD"/>
    <w:rsid w:val="00510BE2"/>
    <w:rsid w:val="00511E2B"/>
    <w:rsid w:val="00517310"/>
    <w:rsid w:val="00517B8B"/>
    <w:rsid w:val="0052059D"/>
    <w:rsid w:val="005214A2"/>
    <w:rsid w:val="00525E6B"/>
    <w:rsid w:val="0052793B"/>
    <w:rsid w:val="005308F0"/>
    <w:rsid w:val="005312C6"/>
    <w:rsid w:val="00535865"/>
    <w:rsid w:val="00535C5E"/>
    <w:rsid w:val="00535C64"/>
    <w:rsid w:val="00545D61"/>
    <w:rsid w:val="00546F19"/>
    <w:rsid w:val="005472CB"/>
    <w:rsid w:val="0055016E"/>
    <w:rsid w:val="005514DD"/>
    <w:rsid w:val="00552609"/>
    <w:rsid w:val="005554D0"/>
    <w:rsid w:val="005574AF"/>
    <w:rsid w:val="00560163"/>
    <w:rsid w:val="00560562"/>
    <w:rsid w:val="00563853"/>
    <w:rsid w:val="00563BB3"/>
    <w:rsid w:val="00564668"/>
    <w:rsid w:val="005646E7"/>
    <w:rsid w:val="00564FBC"/>
    <w:rsid w:val="00566E4A"/>
    <w:rsid w:val="00567FE6"/>
    <w:rsid w:val="00570044"/>
    <w:rsid w:val="0057148A"/>
    <w:rsid w:val="00572980"/>
    <w:rsid w:val="005735D9"/>
    <w:rsid w:val="00575187"/>
    <w:rsid w:val="00575B61"/>
    <w:rsid w:val="00575CC2"/>
    <w:rsid w:val="00575DF3"/>
    <w:rsid w:val="00576598"/>
    <w:rsid w:val="005777E3"/>
    <w:rsid w:val="00581253"/>
    <w:rsid w:val="00581621"/>
    <w:rsid w:val="005833F0"/>
    <w:rsid w:val="00583D89"/>
    <w:rsid w:val="00584084"/>
    <w:rsid w:val="00584B39"/>
    <w:rsid w:val="0058510A"/>
    <w:rsid w:val="00590FF5"/>
    <w:rsid w:val="005A1BA8"/>
    <w:rsid w:val="005A2516"/>
    <w:rsid w:val="005A3F36"/>
    <w:rsid w:val="005A422A"/>
    <w:rsid w:val="005A6369"/>
    <w:rsid w:val="005A7B6B"/>
    <w:rsid w:val="005B2B2A"/>
    <w:rsid w:val="005B534C"/>
    <w:rsid w:val="005B63B8"/>
    <w:rsid w:val="005C19D0"/>
    <w:rsid w:val="005C2034"/>
    <w:rsid w:val="005C40C9"/>
    <w:rsid w:val="005C4D06"/>
    <w:rsid w:val="005C5CBC"/>
    <w:rsid w:val="005C5F90"/>
    <w:rsid w:val="005C6D34"/>
    <w:rsid w:val="005C7987"/>
    <w:rsid w:val="005D0AA9"/>
    <w:rsid w:val="005D1155"/>
    <w:rsid w:val="005D3691"/>
    <w:rsid w:val="005D387C"/>
    <w:rsid w:val="005D54A4"/>
    <w:rsid w:val="005D65F8"/>
    <w:rsid w:val="005D6CD1"/>
    <w:rsid w:val="005D6D89"/>
    <w:rsid w:val="005D7D15"/>
    <w:rsid w:val="005E17B8"/>
    <w:rsid w:val="005E310C"/>
    <w:rsid w:val="005E34C5"/>
    <w:rsid w:val="005E4248"/>
    <w:rsid w:val="005E4B0F"/>
    <w:rsid w:val="005E5439"/>
    <w:rsid w:val="005E54B2"/>
    <w:rsid w:val="005E715E"/>
    <w:rsid w:val="005E7BD8"/>
    <w:rsid w:val="005F086F"/>
    <w:rsid w:val="005F099A"/>
    <w:rsid w:val="005F0F4F"/>
    <w:rsid w:val="005F1985"/>
    <w:rsid w:val="005F1C9F"/>
    <w:rsid w:val="005F326E"/>
    <w:rsid w:val="006010AF"/>
    <w:rsid w:val="00601F77"/>
    <w:rsid w:val="00602D6E"/>
    <w:rsid w:val="00602EA0"/>
    <w:rsid w:val="00603950"/>
    <w:rsid w:val="00604352"/>
    <w:rsid w:val="00604C3B"/>
    <w:rsid w:val="0060654F"/>
    <w:rsid w:val="00606BFF"/>
    <w:rsid w:val="00606CD5"/>
    <w:rsid w:val="006151CD"/>
    <w:rsid w:val="0061616A"/>
    <w:rsid w:val="0061715A"/>
    <w:rsid w:val="0061740C"/>
    <w:rsid w:val="00617AEE"/>
    <w:rsid w:val="00617B73"/>
    <w:rsid w:val="006214E9"/>
    <w:rsid w:val="00621D34"/>
    <w:rsid w:val="0062328E"/>
    <w:rsid w:val="0062499F"/>
    <w:rsid w:val="00627001"/>
    <w:rsid w:val="00630455"/>
    <w:rsid w:val="00631AA2"/>
    <w:rsid w:val="00632B8D"/>
    <w:rsid w:val="00633EEE"/>
    <w:rsid w:val="00634F12"/>
    <w:rsid w:val="00637189"/>
    <w:rsid w:val="0064055E"/>
    <w:rsid w:val="00640989"/>
    <w:rsid w:val="0064209B"/>
    <w:rsid w:val="0064266C"/>
    <w:rsid w:val="006441D6"/>
    <w:rsid w:val="0064506E"/>
    <w:rsid w:val="00646DA7"/>
    <w:rsid w:val="00647A0E"/>
    <w:rsid w:val="006502F2"/>
    <w:rsid w:val="006514E2"/>
    <w:rsid w:val="00651E31"/>
    <w:rsid w:val="00652318"/>
    <w:rsid w:val="00653D14"/>
    <w:rsid w:val="006545DD"/>
    <w:rsid w:val="00654B7C"/>
    <w:rsid w:val="00654DD8"/>
    <w:rsid w:val="00655AAF"/>
    <w:rsid w:val="0065676C"/>
    <w:rsid w:val="00660B0C"/>
    <w:rsid w:val="00663E25"/>
    <w:rsid w:val="006647C8"/>
    <w:rsid w:val="00666F9F"/>
    <w:rsid w:val="00671065"/>
    <w:rsid w:val="006728BD"/>
    <w:rsid w:val="00674310"/>
    <w:rsid w:val="00674522"/>
    <w:rsid w:val="0067483C"/>
    <w:rsid w:val="006767A2"/>
    <w:rsid w:val="00677700"/>
    <w:rsid w:val="00680880"/>
    <w:rsid w:val="00681731"/>
    <w:rsid w:val="00683B60"/>
    <w:rsid w:val="00683F03"/>
    <w:rsid w:val="00687F92"/>
    <w:rsid w:val="00691C6B"/>
    <w:rsid w:val="0069698F"/>
    <w:rsid w:val="006A05CD"/>
    <w:rsid w:val="006A0EBE"/>
    <w:rsid w:val="006A33DD"/>
    <w:rsid w:val="006B0F3D"/>
    <w:rsid w:val="006B2EF0"/>
    <w:rsid w:val="006B2FF1"/>
    <w:rsid w:val="006B31EB"/>
    <w:rsid w:val="006B6C1E"/>
    <w:rsid w:val="006C074B"/>
    <w:rsid w:val="006C3521"/>
    <w:rsid w:val="006C4C79"/>
    <w:rsid w:val="006C4EDE"/>
    <w:rsid w:val="006C5A22"/>
    <w:rsid w:val="006C6FE9"/>
    <w:rsid w:val="006C7A5A"/>
    <w:rsid w:val="006C7D5E"/>
    <w:rsid w:val="006D03E2"/>
    <w:rsid w:val="006D0C30"/>
    <w:rsid w:val="006D1043"/>
    <w:rsid w:val="006D1EEA"/>
    <w:rsid w:val="006D2053"/>
    <w:rsid w:val="006D2B2C"/>
    <w:rsid w:val="006D6567"/>
    <w:rsid w:val="006D6BDA"/>
    <w:rsid w:val="006E176A"/>
    <w:rsid w:val="006E19C3"/>
    <w:rsid w:val="006E1F68"/>
    <w:rsid w:val="006E367D"/>
    <w:rsid w:val="006E43EC"/>
    <w:rsid w:val="006E49A0"/>
    <w:rsid w:val="006E635C"/>
    <w:rsid w:val="006F0193"/>
    <w:rsid w:val="006F0261"/>
    <w:rsid w:val="006F17A5"/>
    <w:rsid w:val="006F2647"/>
    <w:rsid w:val="006F3D02"/>
    <w:rsid w:val="006F3F5F"/>
    <w:rsid w:val="006F6F44"/>
    <w:rsid w:val="00701698"/>
    <w:rsid w:val="00701878"/>
    <w:rsid w:val="007023EB"/>
    <w:rsid w:val="00706A0E"/>
    <w:rsid w:val="00707DF2"/>
    <w:rsid w:val="0071025B"/>
    <w:rsid w:val="00711DBD"/>
    <w:rsid w:val="00714175"/>
    <w:rsid w:val="00715DD0"/>
    <w:rsid w:val="00715E62"/>
    <w:rsid w:val="00716B84"/>
    <w:rsid w:val="00717140"/>
    <w:rsid w:val="00717704"/>
    <w:rsid w:val="00717F27"/>
    <w:rsid w:val="00717F67"/>
    <w:rsid w:val="00721490"/>
    <w:rsid w:val="00721595"/>
    <w:rsid w:val="007241EF"/>
    <w:rsid w:val="007253CB"/>
    <w:rsid w:val="007253D9"/>
    <w:rsid w:val="007259D1"/>
    <w:rsid w:val="00725F46"/>
    <w:rsid w:val="00726EFE"/>
    <w:rsid w:val="00730B3B"/>
    <w:rsid w:val="00731879"/>
    <w:rsid w:val="00733624"/>
    <w:rsid w:val="00733A66"/>
    <w:rsid w:val="00733C1C"/>
    <w:rsid w:val="0073596F"/>
    <w:rsid w:val="00735C0A"/>
    <w:rsid w:val="00736596"/>
    <w:rsid w:val="0074088B"/>
    <w:rsid w:val="00741A8C"/>
    <w:rsid w:val="00741D53"/>
    <w:rsid w:val="00741F26"/>
    <w:rsid w:val="007426F3"/>
    <w:rsid w:val="007427E5"/>
    <w:rsid w:val="00743039"/>
    <w:rsid w:val="00743393"/>
    <w:rsid w:val="00745E22"/>
    <w:rsid w:val="007507AB"/>
    <w:rsid w:val="007514E0"/>
    <w:rsid w:val="007530B4"/>
    <w:rsid w:val="007541A1"/>
    <w:rsid w:val="007552F5"/>
    <w:rsid w:val="00755CB6"/>
    <w:rsid w:val="00760B8B"/>
    <w:rsid w:val="00763666"/>
    <w:rsid w:val="007638F8"/>
    <w:rsid w:val="00763DE5"/>
    <w:rsid w:val="0076763B"/>
    <w:rsid w:val="0077177B"/>
    <w:rsid w:val="00771813"/>
    <w:rsid w:val="00776ED5"/>
    <w:rsid w:val="00777D64"/>
    <w:rsid w:val="007807B0"/>
    <w:rsid w:val="007816F1"/>
    <w:rsid w:val="00781D21"/>
    <w:rsid w:val="007820E0"/>
    <w:rsid w:val="00782D8C"/>
    <w:rsid w:val="007845F7"/>
    <w:rsid w:val="00785492"/>
    <w:rsid w:val="00790C10"/>
    <w:rsid w:val="007917AA"/>
    <w:rsid w:val="00792ABC"/>
    <w:rsid w:val="007956AC"/>
    <w:rsid w:val="00795B6B"/>
    <w:rsid w:val="00795D47"/>
    <w:rsid w:val="00797ECB"/>
    <w:rsid w:val="007A05C8"/>
    <w:rsid w:val="007A0997"/>
    <w:rsid w:val="007A0D62"/>
    <w:rsid w:val="007A5790"/>
    <w:rsid w:val="007A6A26"/>
    <w:rsid w:val="007A6E02"/>
    <w:rsid w:val="007B0A1F"/>
    <w:rsid w:val="007B37C7"/>
    <w:rsid w:val="007B5632"/>
    <w:rsid w:val="007B6A7B"/>
    <w:rsid w:val="007B79B0"/>
    <w:rsid w:val="007B7BFC"/>
    <w:rsid w:val="007B7D13"/>
    <w:rsid w:val="007C21F6"/>
    <w:rsid w:val="007C7CB7"/>
    <w:rsid w:val="007D145A"/>
    <w:rsid w:val="007D1987"/>
    <w:rsid w:val="007D3A1C"/>
    <w:rsid w:val="007D4620"/>
    <w:rsid w:val="007D5A29"/>
    <w:rsid w:val="007E221E"/>
    <w:rsid w:val="007E362C"/>
    <w:rsid w:val="007E4969"/>
    <w:rsid w:val="007E71B6"/>
    <w:rsid w:val="007E7599"/>
    <w:rsid w:val="007F0975"/>
    <w:rsid w:val="007F1693"/>
    <w:rsid w:val="007F2009"/>
    <w:rsid w:val="007F2C99"/>
    <w:rsid w:val="007F6E90"/>
    <w:rsid w:val="00800BE9"/>
    <w:rsid w:val="008021EA"/>
    <w:rsid w:val="0080520D"/>
    <w:rsid w:val="0080574E"/>
    <w:rsid w:val="00805F91"/>
    <w:rsid w:val="0080724D"/>
    <w:rsid w:val="00813746"/>
    <w:rsid w:val="00814E3F"/>
    <w:rsid w:val="00814FAE"/>
    <w:rsid w:val="00816F5D"/>
    <w:rsid w:val="00823443"/>
    <w:rsid w:val="008235F2"/>
    <w:rsid w:val="00824155"/>
    <w:rsid w:val="00825043"/>
    <w:rsid w:val="00825BD6"/>
    <w:rsid w:val="00827890"/>
    <w:rsid w:val="00827EA8"/>
    <w:rsid w:val="00830B4F"/>
    <w:rsid w:val="00831252"/>
    <w:rsid w:val="0083140F"/>
    <w:rsid w:val="00831CDE"/>
    <w:rsid w:val="00833F80"/>
    <w:rsid w:val="008356B6"/>
    <w:rsid w:val="00835B0B"/>
    <w:rsid w:val="00843263"/>
    <w:rsid w:val="008441EC"/>
    <w:rsid w:val="00846A89"/>
    <w:rsid w:val="00851D1E"/>
    <w:rsid w:val="0085504B"/>
    <w:rsid w:val="00856058"/>
    <w:rsid w:val="00856E7F"/>
    <w:rsid w:val="00857538"/>
    <w:rsid w:val="00857C62"/>
    <w:rsid w:val="00860783"/>
    <w:rsid w:val="008607F8"/>
    <w:rsid w:val="00861B76"/>
    <w:rsid w:val="00862471"/>
    <w:rsid w:val="0086351C"/>
    <w:rsid w:val="00864C3F"/>
    <w:rsid w:val="0086579C"/>
    <w:rsid w:val="00865863"/>
    <w:rsid w:val="00867B5F"/>
    <w:rsid w:val="008700CA"/>
    <w:rsid w:val="008707C3"/>
    <w:rsid w:val="00870FD2"/>
    <w:rsid w:val="0087210E"/>
    <w:rsid w:val="00872117"/>
    <w:rsid w:val="008725C3"/>
    <w:rsid w:val="0087303D"/>
    <w:rsid w:val="0087353D"/>
    <w:rsid w:val="008745FF"/>
    <w:rsid w:val="00874A09"/>
    <w:rsid w:val="008753BC"/>
    <w:rsid w:val="0087708A"/>
    <w:rsid w:val="00877921"/>
    <w:rsid w:val="008808E9"/>
    <w:rsid w:val="00881136"/>
    <w:rsid w:val="00881705"/>
    <w:rsid w:val="0088199F"/>
    <w:rsid w:val="00881B46"/>
    <w:rsid w:val="00881E07"/>
    <w:rsid w:val="00884EAC"/>
    <w:rsid w:val="00885735"/>
    <w:rsid w:val="0088591A"/>
    <w:rsid w:val="0088592B"/>
    <w:rsid w:val="0088697A"/>
    <w:rsid w:val="00892058"/>
    <w:rsid w:val="00892218"/>
    <w:rsid w:val="00892C92"/>
    <w:rsid w:val="00894ADA"/>
    <w:rsid w:val="008961A3"/>
    <w:rsid w:val="00896556"/>
    <w:rsid w:val="00896A61"/>
    <w:rsid w:val="00896A7A"/>
    <w:rsid w:val="00896C9E"/>
    <w:rsid w:val="0089721A"/>
    <w:rsid w:val="00897D9F"/>
    <w:rsid w:val="008A3781"/>
    <w:rsid w:val="008A3FA8"/>
    <w:rsid w:val="008A5519"/>
    <w:rsid w:val="008A7065"/>
    <w:rsid w:val="008B0329"/>
    <w:rsid w:val="008B057E"/>
    <w:rsid w:val="008B175D"/>
    <w:rsid w:val="008B2532"/>
    <w:rsid w:val="008B5D80"/>
    <w:rsid w:val="008C1159"/>
    <w:rsid w:val="008C15EA"/>
    <w:rsid w:val="008C18BB"/>
    <w:rsid w:val="008C5F11"/>
    <w:rsid w:val="008D0F7B"/>
    <w:rsid w:val="008D1AF6"/>
    <w:rsid w:val="008D2123"/>
    <w:rsid w:val="008D219D"/>
    <w:rsid w:val="008D27C5"/>
    <w:rsid w:val="008D2BA5"/>
    <w:rsid w:val="008D2E0A"/>
    <w:rsid w:val="008D36B7"/>
    <w:rsid w:val="008D3FA0"/>
    <w:rsid w:val="008D4029"/>
    <w:rsid w:val="008D5A0A"/>
    <w:rsid w:val="008D71AF"/>
    <w:rsid w:val="008E1564"/>
    <w:rsid w:val="008E23CE"/>
    <w:rsid w:val="008E2B55"/>
    <w:rsid w:val="008E3868"/>
    <w:rsid w:val="008E3896"/>
    <w:rsid w:val="008E3DF7"/>
    <w:rsid w:val="008E44AA"/>
    <w:rsid w:val="008E5D37"/>
    <w:rsid w:val="008E6DCE"/>
    <w:rsid w:val="008E7369"/>
    <w:rsid w:val="008F128C"/>
    <w:rsid w:val="008F13C6"/>
    <w:rsid w:val="008F16FE"/>
    <w:rsid w:val="008F1994"/>
    <w:rsid w:val="008F1B25"/>
    <w:rsid w:val="008F3782"/>
    <w:rsid w:val="008F4622"/>
    <w:rsid w:val="008F47EB"/>
    <w:rsid w:val="008F51FD"/>
    <w:rsid w:val="008F55A2"/>
    <w:rsid w:val="008F68E7"/>
    <w:rsid w:val="00900DE2"/>
    <w:rsid w:val="009022C9"/>
    <w:rsid w:val="00902690"/>
    <w:rsid w:val="009034E9"/>
    <w:rsid w:val="009036B8"/>
    <w:rsid w:val="009038C5"/>
    <w:rsid w:val="00903B88"/>
    <w:rsid w:val="0090476B"/>
    <w:rsid w:val="00904EAD"/>
    <w:rsid w:val="00905A6E"/>
    <w:rsid w:val="00910360"/>
    <w:rsid w:val="00910474"/>
    <w:rsid w:val="0091198B"/>
    <w:rsid w:val="00911A99"/>
    <w:rsid w:val="00911BF9"/>
    <w:rsid w:val="00911F63"/>
    <w:rsid w:val="0091208C"/>
    <w:rsid w:val="00912AF3"/>
    <w:rsid w:val="009147D8"/>
    <w:rsid w:val="009215C0"/>
    <w:rsid w:val="009244C8"/>
    <w:rsid w:val="0092667C"/>
    <w:rsid w:val="0092689E"/>
    <w:rsid w:val="00927E7C"/>
    <w:rsid w:val="00930A94"/>
    <w:rsid w:val="00933312"/>
    <w:rsid w:val="00933804"/>
    <w:rsid w:val="00937584"/>
    <w:rsid w:val="00937758"/>
    <w:rsid w:val="009406F4"/>
    <w:rsid w:val="009407DB"/>
    <w:rsid w:val="00941AE9"/>
    <w:rsid w:val="00943832"/>
    <w:rsid w:val="0094490F"/>
    <w:rsid w:val="0094545A"/>
    <w:rsid w:val="00946D98"/>
    <w:rsid w:val="009473FB"/>
    <w:rsid w:val="00953207"/>
    <w:rsid w:val="00953310"/>
    <w:rsid w:val="00954530"/>
    <w:rsid w:val="00954A0A"/>
    <w:rsid w:val="0095539C"/>
    <w:rsid w:val="00955826"/>
    <w:rsid w:val="009601F5"/>
    <w:rsid w:val="00960338"/>
    <w:rsid w:val="009608B0"/>
    <w:rsid w:val="0096108B"/>
    <w:rsid w:val="00964409"/>
    <w:rsid w:val="0096483A"/>
    <w:rsid w:val="00966A80"/>
    <w:rsid w:val="00967403"/>
    <w:rsid w:val="00967D75"/>
    <w:rsid w:val="0097402D"/>
    <w:rsid w:val="00974873"/>
    <w:rsid w:val="00976102"/>
    <w:rsid w:val="0097610C"/>
    <w:rsid w:val="009763B7"/>
    <w:rsid w:val="00977481"/>
    <w:rsid w:val="009813C7"/>
    <w:rsid w:val="0098305A"/>
    <w:rsid w:val="009841FF"/>
    <w:rsid w:val="00987D7E"/>
    <w:rsid w:val="00990A29"/>
    <w:rsid w:val="0099139E"/>
    <w:rsid w:val="00991D9A"/>
    <w:rsid w:val="009929D0"/>
    <w:rsid w:val="00994B28"/>
    <w:rsid w:val="009969C9"/>
    <w:rsid w:val="00996CB9"/>
    <w:rsid w:val="009B16E5"/>
    <w:rsid w:val="009B375D"/>
    <w:rsid w:val="009B3B64"/>
    <w:rsid w:val="009C0204"/>
    <w:rsid w:val="009C08C0"/>
    <w:rsid w:val="009C193B"/>
    <w:rsid w:val="009C3A5C"/>
    <w:rsid w:val="009C3B04"/>
    <w:rsid w:val="009C44AF"/>
    <w:rsid w:val="009C5E61"/>
    <w:rsid w:val="009C608D"/>
    <w:rsid w:val="009C662A"/>
    <w:rsid w:val="009C6B31"/>
    <w:rsid w:val="009C7FB5"/>
    <w:rsid w:val="009D2392"/>
    <w:rsid w:val="009D2BAD"/>
    <w:rsid w:val="009D4574"/>
    <w:rsid w:val="009E14F3"/>
    <w:rsid w:val="009E1FC5"/>
    <w:rsid w:val="009E30DC"/>
    <w:rsid w:val="009E4876"/>
    <w:rsid w:val="009E57C8"/>
    <w:rsid w:val="009E63D3"/>
    <w:rsid w:val="009F0871"/>
    <w:rsid w:val="009F19E4"/>
    <w:rsid w:val="009F3866"/>
    <w:rsid w:val="00A00F73"/>
    <w:rsid w:val="00A056FE"/>
    <w:rsid w:val="00A05B00"/>
    <w:rsid w:val="00A10E0D"/>
    <w:rsid w:val="00A15A09"/>
    <w:rsid w:val="00A22B75"/>
    <w:rsid w:val="00A243EE"/>
    <w:rsid w:val="00A25F4A"/>
    <w:rsid w:val="00A26050"/>
    <w:rsid w:val="00A2725F"/>
    <w:rsid w:val="00A3078B"/>
    <w:rsid w:val="00A311B6"/>
    <w:rsid w:val="00A3120A"/>
    <w:rsid w:val="00A32F42"/>
    <w:rsid w:val="00A3467A"/>
    <w:rsid w:val="00A354DF"/>
    <w:rsid w:val="00A36F00"/>
    <w:rsid w:val="00A407F6"/>
    <w:rsid w:val="00A40C3E"/>
    <w:rsid w:val="00A43916"/>
    <w:rsid w:val="00A45325"/>
    <w:rsid w:val="00A45492"/>
    <w:rsid w:val="00A454B7"/>
    <w:rsid w:val="00A4715E"/>
    <w:rsid w:val="00A47DF8"/>
    <w:rsid w:val="00A47ED1"/>
    <w:rsid w:val="00A50E9E"/>
    <w:rsid w:val="00A512F7"/>
    <w:rsid w:val="00A5361B"/>
    <w:rsid w:val="00A546E3"/>
    <w:rsid w:val="00A54F21"/>
    <w:rsid w:val="00A554B3"/>
    <w:rsid w:val="00A55B0D"/>
    <w:rsid w:val="00A57664"/>
    <w:rsid w:val="00A61370"/>
    <w:rsid w:val="00A61D1B"/>
    <w:rsid w:val="00A61EA4"/>
    <w:rsid w:val="00A638CC"/>
    <w:rsid w:val="00A66BAD"/>
    <w:rsid w:val="00A67445"/>
    <w:rsid w:val="00A71F85"/>
    <w:rsid w:val="00A751CE"/>
    <w:rsid w:val="00A77564"/>
    <w:rsid w:val="00A80278"/>
    <w:rsid w:val="00A82C4A"/>
    <w:rsid w:val="00A8334B"/>
    <w:rsid w:val="00A8429B"/>
    <w:rsid w:val="00A84400"/>
    <w:rsid w:val="00A84523"/>
    <w:rsid w:val="00A876D1"/>
    <w:rsid w:val="00A8783D"/>
    <w:rsid w:val="00A91017"/>
    <w:rsid w:val="00A915A5"/>
    <w:rsid w:val="00A93E1D"/>
    <w:rsid w:val="00A93E3A"/>
    <w:rsid w:val="00A95653"/>
    <w:rsid w:val="00A95CD3"/>
    <w:rsid w:val="00A961F8"/>
    <w:rsid w:val="00A9678C"/>
    <w:rsid w:val="00AA0432"/>
    <w:rsid w:val="00AA23B5"/>
    <w:rsid w:val="00AA7395"/>
    <w:rsid w:val="00AA7433"/>
    <w:rsid w:val="00AB130B"/>
    <w:rsid w:val="00AB144A"/>
    <w:rsid w:val="00AB6F81"/>
    <w:rsid w:val="00AC26A1"/>
    <w:rsid w:val="00AC3D58"/>
    <w:rsid w:val="00AC3E30"/>
    <w:rsid w:val="00AC3E50"/>
    <w:rsid w:val="00AC4409"/>
    <w:rsid w:val="00AD2C6A"/>
    <w:rsid w:val="00AD2CC9"/>
    <w:rsid w:val="00AD36B5"/>
    <w:rsid w:val="00AD3BAC"/>
    <w:rsid w:val="00AD4FD1"/>
    <w:rsid w:val="00AD50EB"/>
    <w:rsid w:val="00AD7322"/>
    <w:rsid w:val="00AD7AE7"/>
    <w:rsid w:val="00AD7E0B"/>
    <w:rsid w:val="00AD7F4F"/>
    <w:rsid w:val="00AE0E05"/>
    <w:rsid w:val="00AE43FD"/>
    <w:rsid w:val="00AE5264"/>
    <w:rsid w:val="00AE52BA"/>
    <w:rsid w:val="00AE65AC"/>
    <w:rsid w:val="00AE668B"/>
    <w:rsid w:val="00AE7F76"/>
    <w:rsid w:val="00AF06DF"/>
    <w:rsid w:val="00AF0930"/>
    <w:rsid w:val="00AF0EBC"/>
    <w:rsid w:val="00AF3FCB"/>
    <w:rsid w:val="00B00812"/>
    <w:rsid w:val="00B00E4B"/>
    <w:rsid w:val="00B02ECA"/>
    <w:rsid w:val="00B05152"/>
    <w:rsid w:val="00B05354"/>
    <w:rsid w:val="00B05603"/>
    <w:rsid w:val="00B109A7"/>
    <w:rsid w:val="00B11FDC"/>
    <w:rsid w:val="00B1272B"/>
    <w:rsid w:val="00B14F68"/>
    <w:rsid w:val="00B151B3"/>
    <w:rsid w:val="00B15527"/>
    <w:rsid w:val="00B15BAB"/>
    <w:rsid w:val="00B1707C"/>
    <w:rsid w:val="00B17367"/>
    <w:rsid w:val="00B203E9"/>
    <w:rsid w:val="00B20BB8"/>
    <w:rsid w:val="00B2226B"/>
    <w:rsid w:val="00B237B9"/>
    <w:rsid w:val="00B23C5E"/>
    <w:rsid w:val="00B24D7B"/>
    <w:rsid w:val="00B25AE8"/>
    <w:rsid w:val="00B26C02"/>
    <w:rsid w:val="00B2768A"/>
    <w:rsid w:val="00B3066A"/>
    <w:rsid w:val="00B30E4C"/>
    <w:rsid w:val="00B31E55"/>
    <w:rsid w:val="00B32F3B"/>
    <w:rsid w:val="00B3300C"/>
    <w:rsid w:val="00B3377E"/>
    <w:rsid w:val="00B337D4"/>
    <w:rsid w:val="00B3413C"/>
    <w:rsid w:val="00B363BC"/>
    <w:rsid w:val="00B36514"/>
    <w:rsid w:val="00B36587"/>
    <w:rsid w:val="00B3686C"/>
    <w:rsid w:val="00B37529"/>
    <w:rsid w:val="00B41983"/>
    <w:rsid w:val="00B41E76"/>
    <w:rsid w:val="00B43527"/>
    <w:rsid w:val="00B44045"/>
    <w:rsid w:val="00B45D2D"/>
    <w:rsid w:val="00B5017B"/>
    <w:rsid w:val="00B5098C"/>
    <w:rsid w:val="00B50FD5"/>
    <w:rsid w:val="00B510D0"/>
    <w:rsid w:val="00B53C5E"/>
    <w:rsid w:val="00B561A4"/>
    <w:rsid w:val="00B63824"/>
    <w:rsid w:val="00B65417"/>
    <w:rsid w:val="00B669CE"/>
    <w:rsid w:val="00B723D8"/>
    <w:rsid w:val="00B732E9"/>
    <w:rsid w:val="00B73E0B"/>
    <w:rsid w:val="00B750B9"/>
    <w:rsid w:val="00B75356"/>
    <w:rsid w:val="00B75C6E"/>
    <w:rsid w:val="00B764E8"/>
    <w:rsid w:val="00B77D7C"/>
    <w:rsid w:val="00B8099B"/>
    <w:rsid w:val="00B81CB9"/>
    <w:rsid w:val="00B83382"/>
    <w:rsid w:val="00B833F5"/>
    <w:rsid w:val="00B83DBC"/>
    <w:rsid w:val="00B8532C"/>
    <w:rsid w:val="00B86AE6"/>
    <w:rsid w:val="00B87376"/>
    <w:rsid w:val="00B87751"/>
    <w:rsid w:val="00B87DCC"/>
    <w:rsid w:val="00B90DB3"/>
    <w:rsid w:val="00B91BE9"/>
    <w:rsid w:val="00B93B88"/>
    <w:rsid w:val="00B94642"/>
    <w:rsid w:val="00B9476A"/>
    <w:rsid w:val="00B962AB"/>
    <w:rsid w:val="00BA0847"/>
    <w:rsid w:val="00BA1EDB"/>
    <w:rsid w:val="00BA236E"/>
    <w:rsid w:val="00BA2C93"/>
    <w:rsid w:val="00BA5279"/>
    <w:rsid w:val="00BA5FEC"/>
    <w:rsid w:val="00BA6126"/>
    <w:rsid w:val="00BA6A99"/>
    <w:rsid w:val="00BB3216"/>
    <w:rsid w:val="00BB3EE3"/>
    <w:rsid w:val="00BB4C71"/>
    <w:rsid w:val="00BB6519"/>
    <w:rsid w:val="00BC0443"/>
    <w:rsid w:val="00BC157D"/>
    <w:rsid w:val="00BC1CE9"/>
    <w:rsid w:val="00BC285C"/>
    <w:rsid w:val="00BC2CDA"/>
    <w:rsid w:val="00BC3A3A"/>
    <w:rsid w:val="00BC3ACC"/>
    <w:rsid w:val="00BC48F4"/>
    <w:rsid w:val="00BC4A33"/>
    <w:rsid w:val="00BC5175"/>
    <w:rsid w:val="00BC5389"/>
    <w:rsid w:val="00BC6F6F"/>
    <w:rsid w:val="00BD48B8"/>
    <w:rsid w:val="00BD4DFE"/>
    <w:rsid w:val="00BD4E33"/>
    <w:rsid w:val="00BD5863"/>
    <w:rsid w:val="00BD7992"/>
    <w:rsid w:val="00BD7A85"/>
    <w:rsid w:val="00BE186D"/>
    <w:rsid w:val="00BE1C14"/>
    <w:rsid w:val="00BE40D0"/>
    <w:rsid w:val="00BE5BF8"/>
    <w:rsid w:val="00BE66E9"/>
    <w:rsid w:val="00BF0347"/>
    <w:rsid w:val="00BF0DB3"/>
    <w:rsid w:val="00BF108C"/>
    <w:rsid w:val="00BF1127"/>
    <w:rsid w:val="00BF1F08"/>
    <w:rsid w:val="00BF55DE"/>
    <w:rsid w:val="00BF6A37"/>
    <w:rsid w:val="00BF7418"/>
    <w:rsid w:val="00BF7928"/>
    <w:rsid w:val="00C02645"/>
    <w:rsid w:val="00C034B1"/>
    <w:rsid w:val="00C03988"/>
    <w:rsid w:val="00C0474B"/>
    <w:rsid w:val="00C0561E"/>
    <w:rsid w:val="00C07455"/>
    <w:rsid w:val="00C1046D"/>
    <w:rsid w:val="00C11322"/>
    <w:rsid w:val="00C11ADF"/>
    <w:rsid w:val="00C12A93"/>
    <w:rsid w:val="00C14171"/>
    <w:rsid w:val="00C15950"/>
    <w:rsid w:val="00C16E4B"/>
    <w:rsid w:val="00C175D3"/>
    <w:rsid w:val="00C17D77"/>
    <w:rsid w:val="00C200DA"/>
    <w:rsid w:val="00C2030B"/>
    <w:rsid w:val="00C2053C"/>
    <w:rsid w:val="00C22912"/>
    <w:rsid w:val="00C22ABE"/>
    <w:rsid w:val="00C24A80"/>
    <w:rsid w:val="00C2534D"/>
    <w:rsid w:val="00C258D1"/>
    <w:rsid w:val="00C27D2C"/>
    <w:rsid w:val="00C3035F"/>
    <w:rsid w:val="00C306CC"/>
    <w:rsid w:val="00C3230C"/>
    <w:rsid w:val="00C32315"/>
    <w:rsid w:val="00C40206"/>
    <w:rsid w:val="00C408C4"/>
    <w:rsid w:val="00C43E6B"/>
    <w:rsid w:val="00C44165"/>
    <w:rsid w:val="00C44695"/>
    <w:rsid w:val="00C448B9"/>
    <w:rsid w:val="00C44A22"/>
    <w:rsid w:val="00C44E98"/>
    <w:rsid w:val="00C451B7"/>
    <w:rsid w:val="00C466A1"/>
    <w:rsid w:val="00C46C3D"/>
    <w:rsid w:val="00C51C15"/>
    <w:rsid w:val="00C521AF"/>
    <w:rsid w:val="00C55137"/>
    <w:rsid w:val="00C56C9D"/>
    <w:rsid w:val="00C56CA4"/>
    <w:rsid w:val="00C576F6"/>
    <w:rsid w:val="00C60829"/>
    <w:rsid w:val="00C61572"/>
    <w:rsid w:val="00C62B56"/>
    <w:rsid w:val="00C6305D"/>
    <w:rsid w:val="00C63FF5"/>
    <w:rsid w:val="00C659AA"/>
    <w:rsid w:val="00C660F8"/>
    <w:rsid w:val="00C7182F"/>
    <w:rsid w:val="00C73546"/>
    <w:rsid w:val="00C746E4"/>
    <w:rsid w:val="00C74B6F"/>
    <w:rsid w:val="00C75F01"/>
    <w:rsid w:val="00C7669E"/>
    <w:rsid w:val="00C7685A"/>
    <w:rsid w:val="00C771D6"/>
    <w:rsid w:val="00C7744C"/>
    <w:rsid w:val="00C77480"/>
    <w:rsid w:val="00C77E76"/>
    <w:rsid w:val="00C8077B"/>
    <w:rsid w:val="00C82475"/>
    <w:rsid w:val="00C82EBF"/>
    <w:rsid w:val="00C85080"/>
    <w:rsid w:val="00C85DCD"/>
    <w:rsid w:val="00C86D5B"/>
    <w:rsid w:val="00C86D6A"/>
    <w:rsid w:val="00C902B6"/>
    <w:rsid w:val="00CA0A5A"/>
    <w:rsid w:val="00CA1CA2"/>
    <w:rsid w:val="00CA2C4A"/>
    <w:rsid w:val="00CA423E"/>
    <w:rsid w:val="00CA4F3F"/>
    <w:rsid w:val="00CB0E82"/>
    <w:rsid w:val="00CB0FA7"/>
    <w:rsid w:val="00CB147B"/>
    <w:rsid w:val="00CB1F20"/>
    <w:rsid w:val="00CB2C78"/>
    <w:rsid w:val="00CB3862"/>
    <w:rsid w:val="00CB5A13"/>
    <w:rsid w:val="00CB697F"/>
    <w:rsid w:val="00CB6A77"/>
    <w:rsid w:val="00CC0616"/>
    <w:rsid w:val="00CC0789"/>
    <w:rsid w:val="00CC0B35"/>
    <w:rsid w:val="00CC22F9"/>
    <w:rsid w:val="00CC39D6"/>
    <w:rsid w:val="00CC4B3C"/>
    <w:rsid w:val="00CC71B7"/>
    <w:rsid w:val="00CC7AB6"/>
    <w:rsid w:val="00CC7CA7"/>
    <w:rsid w:val="00CD138F"/>
    <w:rsid w:val="00CD14FB"/>
    <w:rsid w:val="00CD24BD"/>
    <w:rsid w:val="00CD32AB"/>
    <w:rsid w:val="00CD344B"/>
    <w:rsid w:val="00CD38D1"/>
    <w:rsid w:val="00CD4D05"/>
    <w:rsid w:val="00CD5651"/>
    <w:rsid w:val="00CD5AD7"/>
    <w:rsid w:val="00CD7627"/>
    <w:rsid w:val="00CE253E"/>
    <w:rsid w:val="00CE61A1"/>
    <w:rsid w:val="00CE7301"/>
    <w:rsid w:val="00CE7528"/>
    <w:rsid w:val="00CF0CC9"/>
    <w:rsid w:val="00CF13AA"/>
    <w:rsid w:val="00CF1C84"/>
    <w:rsid w:val="00CF1CF4"/>
    <w:rsid w:val="00CF37D4"/>
    <w:rsid w:val="00CF46F4"/>
    <w:rsid w:val="00CF50B1"/>
    <w:rsid w:val="00CF5218"/>
    <w:rsid w:val="00CF567D"/>
    <w:rsid w:val="00CF6CC8"/>
    <w:rsid w:val="00D01453"/>
    <w:rsid w:val="00D0299D"/>
    <w:rsid w:val="00D03B04"/>
    <w:rsid w:val="00D05591"/>
    <w:rsid w:val="00D068B6"/>
    <w:rsid w:val="00D06BA0"/>
    <w:rsid w:val="00D07776"/>
    <w:rsid w:val="00D078EB"/>
    <w:rsid w:val="00D07EF5"/>
    <w:rsid w:val="00D12FB7"/>
    <w:rsid w:val="00D1394E"/>
    <w:rsid w:val="00D13D13"/>
    <w:rsid w:val="00D1573E"/>
    <w:rsid w:val="00D16728"/>
    <w:rsid w:val="00D167C2"/>
    <w:rsid w:val="00D16E43"/>
    <w:rsid w:val="00D17AC8"/>
    <w:rsid w:val="00D21897"/>
    <w:rsid w:val="00D228CC"/>
    <w:rsid w:val="00D237AB"/>
    <w:rsid w:val="00D2461A"/>
    <w:rsid w:val="00D26443"/>
    <w:rsid w:val="00D30E47"/>
    <w:rsid w:val="00D346F5"/>
    <w:rsid w:val="00D35133"/>
    <w:rsid w:val="00D35CD8"/>
    <w:rsid w:val="00D41842"/>
    <w:rsid w:val="00D4646D"/>
    <w:rsid w:val="00D46AF6"/>
    <w:rsid w:val="00D5182A"/>
    <w:rsid w:val="00D51F10"/>
    <w:rsid w:val="00D52FF2"/>
    <w:rsid w:val="00D53C58"/>
    <w:rsid w:val="00D55C8F"/>
    <w:rsid w:val="00D57C8E"/>
    <w:rsid w:val="00D61C57"/>
    <w:rsid w:val="00D6399D"/>
    <w:rsid w:val="00D6666C"/>
    <w:rsid w:val="00D66D33"/>
    <w:rsid w:val="00D67640"/>
    <w:rsid w:val="00D67EFD"/>
    <w:rsid w:val="00D71961"/>
    <w:rsid w:val="00D73310"/>
    <w:rsid w:val="00D74D0A"/>
    <w:rsid w:val="00D753D3"/>
    <w:rsid w:val="00D826B0"/>
    <w:rsid w:val="00D82CEB"/>
    <w:rsid w:val="00D83580"/>
    <w:rsid w:val="00D83704"/>
    <w:rsid w:val="00D84276"/>
    <w:rsid w:val="00D848C3"/>
    <w:rsid w:val="00D851B3"/>
    <w:rsid w:val="00D857A6"/>
    <w:rsid w:val="00D8648E"/>
    <w:rsid w:val="00D86656"/>
    <w:rsid w:val="00D867C5"/>
    <w:rsid w:val="00D86AD0"/>
    <w:rsid w:val="00D87AE0"/>
    <w:rsid w:val="00D90490"/>
    <w:rsid w:val="00D90500"/>
    <w:rsid w:val="00D91545"/>
    <w:rsid w:val="00D9364C"/>
    <w:rsid w:val="00D9373F"/>
    <w:rsid w:val="00D969B9"/>
    <w:rsid w:val="00D96A85"/>
    <w:rsid w:val="00DA05B6"/>
    <w:rsid w:val="00DA284F"/>
    <w:rsid w:val="00DA4E36"/>
    <w:rsid w:val="00DA623E"/>
    <w:rsid w:val="00DB004C"/>
    <w:rsid w:val="00DB17DF"/>
    <w:rsid w:val="00DB1B54"/>
    <w:rsid w:val="00DB2467"/>
    <w:rsid w:val="00DB2F24"/>
    <w:rsid w:val="00DB2FF6"/>
    <w:rsid w:val="00DB3E60"/>
    <w:rsid w:val="00DB4528"/>
    <w:rsid w:val="00DB61BA"/>
    <w:rsid w:val="00DC034C"/>
    <w:rsid w:val="00DC1A90"/>
    <w:rsid w:val="00DC3487"/>
    <w:rsid w:val="00DC4131"/>
    <w:rsid w:val="00DC5303"/>
    <w:rsid w:val="00DC632C"/>
    <w:rsid w:val="00DC69A2"/>
    <w:rsid w:val="00DC6B52"/>
    <w:rsid w:val="00DC6FAC"/>
    <w:rsid w:val="00DD0A27"/>
    <w:rsid w:val="00DD13ED"/>
    <w:rsid w:val="00DD1C9E"/>
    <w:rsid w:val="00DD2BCD"/>
    <w:rsid w:val="00DD2E19"/>
    <w:rsid w:val="00DD3F82"/>
    <w:rsid w:val="00DD47F2"/>
    <w:rsid w:val="00DD501E"/>
    <w:rsid w:val="00DD7D04"/>
    <w:rsid w:val="00DE062F"/>
    <w:rsid w:val="00DE121C"/>
    <w:rsid w:val="00DE1AF2"/>
    <w:rsid w:val="00DE26CC"/>
    <w:rsid w:val="00DE2C3B"/>
    <w:rsid w:val="00DE3F5F"/>
    <w:rsid w:val="00DE5457"/>
    <w:rsid w:val="00DE6081"/>
    <w:rsid w:val="00DE6E99"/>
    <w:rsid w:val="00DE6FC9"/>
    <w:rsid w:val="00DE7753"/>
    <w:rsid w:val="00DF378B"/>
    <w:rsid w:val="00DF3BB7"/>
    <w:rsid w:val="00DF5069"/>
    <w:rsid w:val="00DF5EA7"/>
    <w:rsid w:val="00E021E8"/>
    <w:rsid w:val="00E0290C"/>
    <w:rsid w:val="00E0415C"/>
    <w:rsid w:val="00E065CC"/>
    <w:rsid w:val="00E0763D"/>
    <w:rsid w:val="00E077B9"/>
    <w:rsid w:val="00E07A4B"/>
    <w:rsid w:val="00E10944"/>
    <w:rsid w:val="00E11098"/>
    <w:rsid w:val="00E11118"/>
    <w:rsid w:val="00E143EA"/>
    <w:rsid w:val="00E16756"/>
    <w:rsid w:val="00E16E96"/>
    <w:rsid w:val="00E17486"/>
    <w:rsid w:val="00E1794F"/>
    <w:rsid w:val="00E20394"/>
    <w:rsid w:val="00E21BBE"/>
    <w:rsid w:val="00E2284D"/>
    <w:rsid w:val="00E2322F"/>
    <w:rsid w:val="00E23DA8"/>
    <w:rsid w:val="00E316F4"/>
    <w:rsid w:val="00E31935"/>
    <w:rsid w:val="00E34A5B"/>
    <w:rsid w:val="00E35945"/>
    <w:rsid w:val="00E40DFC"/>
    <w:rsid w:val="00E42243"/>
    <w:rsid w:val="00E439C3"/>
    <w:rsid w:val="00E47847"/>
    <w:rsid w:val="00E5056C"/>
    <w:rsid w:val="00E50E78"/>
    <w:rsid w:val="00E5178A"/>
    <w:rsid w:val="00E525E4"/>
    <w:rsid w:val="00E53410"/>
    <w:rsid w:val="00E53557"/>
    <w:rsid w:val="00E60FAA"/>
    <w:rsid w:val="00E61CDF"/>
    <w:rsid w:val="00E6223C"/>
    <w:rsid w:val="00E6453A"/>
    <w:rsid w:val="00E65758"/>
    <w:rsid w:val="00E66C5B"/>
    <w:rsid w:val="00E66F08"/>
    <w:rsid w:val="00E67432"/>
    <w:rsid w:val="00E703BA"/>
    <w:rsid w:val="00E713A7"/>
    <w:rsid w:val="00E717DA"/>
    <w:rsid w:val="00E722F9"/>
    <w:rsid w:val="00E724C7"/>
    <w:rsid w:val="00E724ED"/>
    <w:rsid w:val="00E72AF8"/>
    <w:rsid w:val="00E7416E"/>
    <w:rsid w:val="00E74A88"/>
    <w:rsid w:val="00E74FF2"/>
    <w:rsid w:val="00E7550F"/>
    <w:rsid w:val="00E7698D"/>
    <w:rsid w:val="00E7727A"/>
    <w:rsid w:val="00E77718"/>
    <w:rsid w:val="00E8033C"/>
    <w:rsid w:val="00E80C70"/>
    <w:rsid w:val="00E8106A"/>
    <w:rsid w:val="00E824FD"/>
    <w:rsid w:val="00E848B5"/>
    <w:rsid w:val="00E84BD8"/>
    <w:rsid w:val="00E87516"/>
    <w:rsid w:val="00E90121"/>
    <w:rsid w:val="00E9023A"/>
    <w:rsid w:val="00E94F01"/>
    <w:rsid w:val="00E956E0"/>
    <w:rsid w:val="00E96349"/>
    <w:rsid w:val="00E96DDC"/>
    <w:rsid w:val="00E976CA"/>
    <w:rsid w:val="00EA003F"/>
    <w:rsid w:val="00EA0AFF"/>
    <w:rsid w:val="00EA1165"/>
    <w:rsid w:val="00EA191B"/>
    <w:rsid w:val="00EA1AE4"/>
    <w:rsid w:val="00EA2880"/>
    <w:rsid w:val="00EA7BED"/>
    <w:rsid w:val="00EA7CC2"/>
    <w:rsid w:val="00EB02F3"/>
    <w:rsid w:val="00EB33EB"/>
    <w:rsid w:val="00EB6381"/>
    <w:rsid w:val="00EB7047"/>
    <w:rsid w:val="00EB7352"/>
    <w:rsid w:val="00EC0DFB"/>
    <w:rsid w:val="00EC2E40"/>
    <w:rsid w:val="00EC346D"/>
    <w:rsid w:val="00EC43CF"/>
    <w:rsid w:val="00EC48A7"/>
    <w:rsid w:val="00EC5403"/>
    <w:rsid w:val="00EC5669"/>
    <w:rsid w:val="00EC5AF3"/>
    <w:rsid w:val="00EC6C6A"/>
    <w:rsid w:val="00EC74C4"/>
    <w:rsid w:val="00EC7B92"/>
    <w:rsid w:val="00ED4186"/>
    <w:rsid w:val="00ED421C"/>
    <w:rsid w:val="00ED5F4E"/>
    <w:rsid w:val="00ED7D52"/>
    <w:rsid w:val="00EE070A"/>
    <w:rsid w:val="00EE0C01"/>
    <w:rsid w:val="00EE1636"/>
    <w:rsid w:val="00EE19AA"/>
    <w:rsid w:val="00EE3FFB"/>
    <w:rsid w:val="00EE4DEE"/>
    <w:rsid w:val="00EF0B69"/>
    <w:rsid w:val="00EF134A"/>
    <w:rsid w:val="00EF1625"/>
    <w:rsid w:val="00EF1A48"/>
    <w:rsid w:val="00EF211D"/>
    <w:rsid w:val="00EF21EA"/>
    <w:rsid w:val="00EF23AB"/>
    <w:rsid w:val="00EF45E4"/>
    <w:rsid w:val="00EF592A"/>
    <w:rsid w:val="00F03600"/>
    <w:rsid w:val="00F0432A"/>
    <w:rsid w:val="00F04684"/>
    <w:rsid w:val="00F071AC"/>
    <w:rsid w:val="00F10CCC"/>
    <w:rsid w:val="00F11790"/>
    <w:rsid w:val="00F11A2D"/>
    <w:rsid w:val="00F11B9D"/>
    <w:rsid w:val="00F1331B"/>
    <w:rsid w:val="00F14316"/>
    <w:rsid w:val="00F14DAA"/>
    <w:rsid w:val="00F16C68"/>
    <w:rsid w:val="00F2033F"/>
    <w:rsid w:val="00F20BB6"/>
    <w:rsid w:val="00F2119D"/>
    <w:rsid w:val="00F21254"/>
    <w:rsid w:val="00F21DCA"/>
    <w:rsid w:val="00F24DF0"/>
    <w:rsid w:val="00F25734"/>
    <w:rsid w:val="00F25DDF"/>
    <w:rsid w:val="00F26935"/>
    <w:rsid w:val="00F269D9"/>
    <w:rsid w:val="00F26F49"/>
    <w:rsid w:val="00F273A6"/>
    <w:rsid w:val="00F304B6"/>
    <w:rsid w:val="00F3093A"/>
    <w:rsid w:val="00F318C0"/>
    <w:rsid w:val="00F31F0B"/>
    <w:rsid w:val="00F32645"/>
    <w:rsid w:val="00F35135"/>
    <w:rsid w:val="00F36D40"/>
    <w:rsid w:val="00F41322"/>
    <w:rsid w:val="00F42018"/>
    <w:rsid w:val="00F431B3"/>
    <w:rsid w:val="00F43499"/>
    <w:rsid w:val="00F4545C"/>
    <w:rsid w:val="00F47433"/>
    <w:rsid w:val="00F478A8"/>
    <w:rsid w:val="00F47C92"/>
    <w:rsid w:val="00F5018F"/>
    <w:rsid w:val="00F5019A"/>
    <w:rsid w:val="00F50F8B"/>
    <w:rsid w:val="00F53B1D"/>
    <w:rsid w:val="00F5443D"/>
    <w:rsid w:val="00F55EEB"/>
    <w:rsid w:val="00F5670C"/>
    <w:rsid w:val="00F60963"/>
    <w:rsid w:val="00F65173"/>
    <w:rsid w:val="00F65422"/>
    <w:rsid w:val="00F656F3"/>
    <w:rsid w:val="00F65E59"/>
    <w:rsid w:val="00F66693"/>
    <w:rsid w:val="00F71698"/>
    <w:rsid w:val="00F7519E"/>
    <w:rsid w:val="00F75A1F"/>
    <w:rsid w:val="00F767E4"/>
    <w:rsid w:val="00F76E62"/>
    <w:rsid w:val="00F7723B"/>
    <w:rsid w:val="00F81546"/>
    <w:rsid w:val="00F81F7D"/>
    <w:rsid w:val="00F859A3"/>
    <w:rsid w:val="00F85F4A"/>
    <w:rsid w:val="00F87A1C"/>
    <w:rsid w:val="00F916A9"/>
    <w:rsid w:val="00F917DA"/>
    <w:rsid w:val="00F92F99"/>
    <w:rsid w:val="00F94597"/>
    <w:rsid w:val="00F96D86"/>
    <w:rsid w:val="00F97809"/>
    <w:rsid w:val="00FA02FD"/>
    <w:rsid w:val="00FA03AC"/>
    <w:rsid w:val="00FA1890"/>
    <w:rsid w:val="00FA2117"/>
    <w:rsid w:val="00FA286F"/>
    <w:rsid w:val="00FA4944"/>
    <w:rsid w:val="00FA4A61"/>
    <w:rsid w:val="00FB03BF"/>
    <w:rsid w:val="00FB05F4"/>
    <w:rsid w:val="00FB0FFB"/>
    <w:rsid w:val="00FB377C"/>
    <w:rsid w:val="00FB48CA"/>
    <w:rsid w:val="00FB6BA1"/>
    <w:rsid w:val="00FB727B"/>
    <w:rsid w:val="00FB73E5"/>
    <w:rsid w:val="00FB7536"/>
    <w:rsid w:val="00FC2FCA"/>
    <w:rsid w:val="00FC4284"/>
    <w:rsid w:val="00FC5440"/>
    <w:rsid w:val="00FC711E"/>
    <w:rsid w:val="00FC757A"/>
    <w:rsid w:val="00FC7877"/>
    <w:rsid w:val="00FC7B5B"/>
    <w:rsid w:val="00FC7EE3"/>
    <w:rsid w:val="00FC7FE2"/>
    <w:rsid w:val="00FD1AEF"/>
    <w:rsid w:val="00FD1D5F"/>
    <w:rsid w:val="00FD1F06"/>
    <w:rsid w:val="00FD22B9"/>
    <w:rsid w:val="00FD2E44"/>
    <w:rsid w:val="00FD43EE"/>
    <w:rsid w:val="00FD520D"/>
    <w:rsid w:val="00FD5472"/>
    <w:rsid w:val="00FD5997"/>
    <w:rsid w:val="00FD740F"/>
    <w:rsid w:val="00FD7FA2"/>
    <w:rsid w:val="00FE167F"/>
    <w:rsid w:val="00FE1C8E"/>
    <w:rsid w:val="00FE1EE3"/>
    <w:rsid w:val="00FE22C6"/>
    <w:rsid w:val="00FE5B77"/>
    <w:rsid w:val="00FE6B82"/>
    <w:rsid w:val="00FF193D"/>
    <w:rsid w:val="00FF19D1"/>
    <w:rsid w:val="00FF3D70"/>
    <w:rsid w:val="00FF544F"/>
    <w:rsid w:val="00FF557E"/>
    <w:rsid w:val="00FF5984"/>
    <w:rsid w:val="00FF6997"/>
    <w:rsid w:val="00FF6B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20A654"/>
  <w15:docId w15:val="{80C7A3A7-6428-4472-9CFF-9D5E35CF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val="es-CO" w:eastAsia="en-US"/>
    </w:rPr>
  </w:style>
  <w:style w:type="paragraph" w:styleId="Ttulo1">
    <w:name w:val="heading 1"/>
    <w:basedOn w:val="Normal"/>
    <w:next w:val="Normal"/>
    <w:link w:val="Ttulo1Car"/>
    <w:qFormat/>
    <w:locked/>
    <w:rsid w:val="00166FDA"/>
    <w:pPr>
      <w:keepNext/>
      <w:spacing w:before="240" w:after="60" w:line="240" w:lineRule="auto"/>
      <w:outlineLvl w:val="0"/>
    </w:pPr>
    <w:rPr>
      <w:rFonts w:ascii="Calibri Light" w:eastAsia="Times New Roman" w:hAnsi="Calibri Light" w:cs="Times New Roman"/>
      <w:b/>
      <w:bCs/>
      <w:kern w:val="32"/>
      <w:sz w:val="32"/>
      <w:szCs w:val="32"/>
      <w:lang w:val="es-MX" w:eastAsia="es-MX"/>
    </w:rPr>
  </w:style>
  <w:style w:type="paragraph" w:styleId="Ttulo2">
    <w:name w:val="heading 2"/>
    <w:basedOn w:val="Normal"/>
    <w:next w:val="Normal"/>
    <w:link w:val="Ttulo2Car"/>
    <w:semiHidden/>
    <w:unhideWhenUsed/>
    <w:qFormat/>
    <w:locked/>
    <w:rsid w:val="00994B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semiHidden/>
    <w:rsid w:val="005F1A01"/>
    <w:rPr>
      <w:rFonts w:cs="Calibri"/>
      <w:lang w:val="es-CO"/>
    </w:rPr>
  </w:style>
  <w:style w:type="paragraph" w:styleId="NormalWeb">
    <w:name w:val="Normal (Web)"/>
    <w:basedOn w:val="Normal"/>
    <w:uiPriority w:val="99"/>
    <w:qFormat/>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5F1A01"/>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5F1A01"/>
    <w:rPr>
      <w:rFonts w:cs="Calibri"/>
      <w:lang w:val="es-CO"/>
    </w:rPr>
  </w:style>
  <w:style w:type="paragraph" w:styleId="Prrafodelista">
    <w:name w:val="List Paragraph"/>
    <w:aliases w:val="Figura,VIÑETAS,Título1,Bolita,Guión,Viñeta 2,Lista vistosa - Énfasis 11,titulo 3,Titlu 3,VIÑETA,HOJA,BOLA,Párrafo de lista21,Titulo 8,BOLADEF,List Paragraph,VIÑETA 01,Cuadrícula media 1 - Énfasis 21,Bullet List,FooterText,numbered,lp1"/>
    <w:basedOn w:val="Normal"/>
    <w:link w:val="PrrafodelistaCar"/>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22"/>
    <w:qFormat/>
    <w:rsid w:val="00652318"/>
    <w:rPr>
      <w:b/>
      <w:bCs/>
    </w:rPr>
  </w:style>
  <w:style w:type="character" w:styleId="nfasis">
    <w:name w:val="Emphasis"/>
    <w:uiPriority w:val="20"/>
    <w:qFormat/>
    <w:rsid w:val="00652318"/>
    <w:rPr>
      <w:i/>
      <w:iCs/>
    </w:rPr>
  </w:style>
  <w:style w:type="paragraph" w:customStyle="1" w:styleId="Puesto1">
    <w:name w:val="Puesto1"/>
    <w:aliases w:val="Title,Car,Car Car Car,Car Car Car Car Car,Car4,Car5, Car, Car Car Car, Car Car Car Car Car, Car4"/>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Car Car1,Car Car Car Car1,Car Car Car Car Car Car1,Car4 Car1,Car5 Car1, Car Car1, Car Car Car Car1, Car Car Car Car Car Car1, Car4 Car1,Puesto Car,Car Car,Car Car Car Car,Car Car Car Car Car Car,Car4 Car,Car5 Car, Car Car, Car Car Car Car"/>
    <w:link w:val="Puesto1"/>
    <w:uiPriority w:val="10"/>
    <w:qFormat/>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3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Car"/>
    <w:rsid w:val="002C6906"/>
    <w:pPr>
      <w:autoSpaceDE w:val="0"/>
      <w:autoSpaceDN w:val="0"/>
      <w:adjustRightInd w:val="0"/>
    </w:pPr>
    <w:rPr>
      <w:rFonts w:ascii="Arial" w:hAnsi="Arial" w:cs="Arial"/>
      <w:color w:val="000000"/>
      <w:sz w:val="24"/>
      <w:szCs w:val="24"/>
      <w:lang w:val="es-CO" w:eastAsia="es-CO"/>
    </w:rPr>
  </w:style>
  <w:style w:type="paragraph" w:customStyle="1" w:styleId="CM46">
    <w:name w:val="CM46"/>
    <w:basedOn w:val="Default"/>
    <w:next w:val="Default"/>
    <w:uiPriority w:val="99"/>
    <w:rsid w:val="0064055E"/>
    <w:rPr>
      <w:color w:val="auto"/>
    </w:rPr>
  </w:style>
  <w:style w:type="paragraph" w:customStyle="1" w:styleId="Prrafodelista1">
    <w:name w:val="Párrafo de lista1"/>
    <w:basedOn w:val="Normal"/>
    <w:uiPriority w:val="34"/>
    <w:qFormat/>
    <w:rsid w:val="000A5796"/>
    <w:pPr>
      <w:ind w:left="720"/>
      <w:contextualSpacing/>
    </w:pPr>
    <w:rPr>
      <w:rFonts w:cs="Times New Roman"/>
    </w:rPr>
  </w:style>
  <w:style w:type="paragraph" w:customStyle="1" w:styleId="western">
    <w:name w:val="western"/>
    <w:basedOn w:val="Normal"/>
    <w:rsid w:val="00B83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833F5"/>
  </w:style>
  <w:style w:type="character" w:customStyle="1" w:styleId="TtuloCar1">
    <w:name w:val="Título Car1"/>
    <w:aliases w:val="Puesto11 Car,Título2 Car"/>
    <w:link w:val="Ttulo"/>
    <w:uiPriority w:val="10"/>
    <w:rsid w:val="00EC2E40"/>
    <w:rPr>
      <w:rFonts w:ascii="Century Gothic" w:eastAsia="Times New Roman" w:hAnsi="Century Gothic"/>
      <w:b/>
      <w:sz w:val="22"/>
      <w:szCs w:val="24"/>
      <w:lang w:val="es-ES" w:eastAsia="es-ES"/>
    </w:rPr>
  </w:style>
  <w:style w:type="character" w:customStyle="1" w:styleId="PrrafodelistaCar">
    <w:name w:val="Párrafo de lista Car"/>
    <w:aliases w:val="Figura Car,VIÑETAS Car,Título1 Car,Bolita Car,Guión Car,Viñeta 2 Car,Lista vistosa - Énfasis 11 Car,titulo 3 Car,Titlu 3 Car,VIÑETA Car,HOJA Car,BOLA Car,Párrafo de lista21 Car,Titulo 8 Car,BOLADEF Car,List Paragraph Car,lp1 Car"/>
    <w:link w:val="Prrafodelista"/>
    <w:uiPriority w:val="34"/>
    <w:qFormat/>
    <w:rsid w:val="00270071"/>
    <w:rPr>
      <w:rFonts w:cs="Calibri"/>
      <w:sz w:val="22"/>
      <w:szCs w:val="22"/>
      <w:lang w:eastAsia="en-US"/>
    </w:rPr>
  </w:style>
  <w:style w:type="paragraph" w:styleId="Sinespaciado">
    <w:name w:val="No Spacing"/>
    <w:aliases w:val="Aries,k,Sin espaciado1"/>
    <w:link w:val="SinespaciadoCar"/>
    <w:uiPriority w:val="1"/>
    <w:qFormat/>
    <w:rsid w:val="00DD1C9E"/>
    <w:rPr>
      <w:sz w:val="22"/>
      <w:szCs w:val="22"/>
      <w:lang w:val="es-CO" w:eastAsia="en-US"/>
    </w:rPr>
  </w:style>
  <w:style w:type="character" w:styleId="Refdecomentario">
    <w:name w:val="annotation reference"/>
    <w:uiPriority w:val="99"/>
    <w:semiHidden/>
    <w:unhideWhenUsed/>
    <w:rsid w:val="002E72BF"/>
    <w:rPr>
      <w:sz w:val="16"/>
      <w:szCs w:val="16"/>
    </w:rPr>
  </w:style>
  <w:style w:type="paragraph" w:styleId="Textocomentario">
    <w:name w:val="annotation text"/>
    <w:basedOn w:val="Normal"/>
    <w:link w:val="TextocomentarioCar"/>
    <w:uiPriority w:val="99"/>
    <w:semiHidden/>
    <w:unhideWhenUsed/>
    <w:rsid w:val="002E72BF"/>
    <w:pPr>
      <w:spacing w:line="240" w:lineRule="auto"/>
    </w:pPr>
    <w:rPr>
      <w:sz w:val="20"/>
      <w:szCs w:val="20"/>
    </w:rPr>
  </w:style>
  <w:style w:type="character" w:customStyle="1" w:styleId="TextocomentarioCar">
    <w:name w:val="Texto comentario Car"/>
    <w:link w:val="Textocomentario"/>
    <w:uiPriority w:val="99"/>
    <w:semiHidden/>
    <w:rsid w:val="002E72BF"/>
    <w:rPr>
      <w:rFonts w:cs="Calibri"/>
      <w:lang w:eastAsia="en-US"/>
    </w:rPr>
  </w:style>
  <w:style w:type="paragraph" w:customStyle="1" w:styleId="ecxmsonormal">
    <w:name w:val="ecxmsonormal"/>
    <w:basedOn w:val="Normal"/>
    <w:rsid w:val="00427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qFormat/>
    <w:locked/>
    <w:rsid w:val="00234850"/>
    <w:pPr>
      <w:spacing w:after="60"/>
      <w:jc w:val="center"/>
      <w:outlineLvl w:val="1"/>
    </w:pPr>
    <w:rPr>
      <w:rFonts w:ascii="Cambria" w:eastAsia="Times New Roman" w:hAnsi="Cambria" w:cs="Times New Roman"/>
      <w:sz w:val="24"/>
      <w:szCs w:val="24"/>
    </w:rPr>
  </w:style>
  <w:style w:type="character" w:customStyle="1" w:styleId="SubttuloCar">
    <w:name w:val="Subtítulo Car"/>
    <w:link w:val="Subttulo"/>
    <w:rsid w:val="00234850"/>
    <w:rPr>
      <w:rFonts w:ascii="Cambria" w:eastAsia="Times New Roman" w:hAnsi="Cambria" w:cs="Times New Roman"/>
      <w:sz w:val="24"/>
      <w:szCs w:val="24"/>
      <w:lang w:val="es-CO" w:eastAsia="en-US"/>
    </w:rPr>
  </w:style>
  <w:style w:type="character" w:customStyle="1" w:styleId="DefaultCar">
    <w:name w:val="Default Car"/>
    <w:link w:val="Default"/>
    <w:locked/>
    <w:rsid w:val="00F11A2D"/>
    <w:rPr>
      <w:rFonts w:ascii="Arial" w:hAnsi="Arial" w:cs="Arial"/>
      <w:color w:val="000000"/>
      <w:sz w:val="24"/>
      <w:szCs w:val="24"/>
      <w:lang w:val="es-CO" w:eastAsia="es-CO"/>
    </w:rPr>
  </w:style>
  <w:style w:type="character" w:customStyle="1" w:styleId="Ttulo1Car">
    <w:name w:val="Título 1 Car"/>
    <w:basedOn w:val="Fuentedeprrafopredeter"/>
    <w:link w:val="Ttulo1"/>
    <w:rsid w:val="00166FDA"/>
    <w:rPr>
      <w:rFonts w:ascii="Calibri Light" w:eastAsia="Times New Roman" w:hAnsi="Calibri Light"/>
      <w:b/>
      <w:bCs/>
      <w:kern w:val="32"/>
      <w:sz w:val="32"/>
      <w:szCs w:val="32"/>
      <w:lang w:val="es-MX" w:eastAsia="es-MX"/>
    </w:rPr>
  </w:style>
  <w:style w:type="paragraph" w:styleId="Ttulo">
    <w:name w:val="Title"/>
    <w:aliases w:val="Puesto11,Título2,Puesto"/>
    <w:basedOn w:val="Normal"/>
    <w:next w:val="Normal"/>
    <w:link w:val="TtuloCar1"/>
    <w:uiPriority w:val="10"/>
    <w:qFormat/>
    <w:locked/>
    <w:rsid w:val="00166FDA"/>
    <w:pPr>
      <w:spacing w:before="240" w:after="60" w:line="240" w:lineRule="auto"/>
      <w:jc w:val="center"/>
      <w:outlineLvl w:val="0"/>
    </w:pPr>
    <w:rPr>
      <w:rFonts w:ascii="Century Gothic" w:eastAsia="Times New Roman" w:hAnsi="Century Gothic" w:cs="Times New Roman"/>
      <w:b/>
      <w:szCs w:val="24"/>
      <w:lang w:val="es-ES" w:eastAsia="es-ES"/>
    </w:rPr>
  </w:style>
  <w:style w:type="character" w:customStyle="1" w:styleId="PuestoCar1">
    <w:name w:val="Puesto Car1"/>
    <w:aliases w:val="Título1 Car1,Title Car1,Puesto1 Car,Puesto11 Car1,Título2 Car1"/>
    <w:basedOn w:val="Fuentedeprrafopredeter"/>
    <w:uiPriority w:val="99"/>
    <w:rsid w:val="00166FDA"/>
    <w:rPr>
      <w:rFonts w:asciiTheme="majorHAnsi" w:eastAsiaTheme="majorEastAsia" w:hAnsiTheme="majorHAnsi" w:cstheme="majorBidi"/>
      <w:spacing w:val="-10"/>
      <w:kern w:val="28"/>
      <w:sz w:val="56"/>
      <w:szCs w:val="56"/>
      <w:lang w:val="es-CO" w:eastAsia="en-US"/>
    </w:rPr>
  </w:style>
  <w:style w:type="table" w:customStyle="1" w:styleId="Tablaconcuadrcula1">
    <w:name w:val="Tabla con cuadrícula1"/>
    <w:basedOn w:val="Tablanormal"/>
    <w:next w:val="Tablaconcuadrcula"/>
    <w:uiPriority w:val="39"/>
    <w:rsid w:val="00E029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99"/>
    <w:qFormat/>
    <w:rsid w:val="00E0290C"/>
    <w:rPr>
      <w:sz w:val="22"/>
      <w:szCs w:val="22"/>
      <w:lang w:eastAsia="en-US"/>
    </w:rPr>
  </w:style>
  <w:style w:type="character" w:customStyle="1" w:styleId="SinespaciadoCar">
    <w:name w:val="Sin espaciado Car"/>
    <w:aliases w:val="Aries Car,k Car,Sin espaciado1 Car"/>
    <w:link w:val="Sinespaciado"/>
    <w:uiPriority w:val="1"/>
    <w:locked/>
    <w:rsid w:val="00366FC1"/>
    <w:rPr>
      <w:sz w:val="22"/>
      <w:szCs w:val="22"/>
      <w:lang w:val="es-CO" w:eastAsia="en-US"/>
    </w:rPr>
  </w:style>
  <w:style w:type="table" w:customStyle="1" w:styleId="TableGrid1">
    <w:name w:val="TableGrid1"/>
    <w:rsid w:val="0083140F"/>
    <w:rPr>
      <w:rFonts w:asciiTheme="minorHAnsi" w:eastAsiaTheme="minorEastAsia" w:hAnsiTheme="minorHAnsi" w:cstheme="minorBidi"/>
      <w:sz w:val="22"/>
      <w:szCs w:val="22"/>
      <w:lang w:val="es-MX" w:eastAsia="es-MX"/>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rsid w:val="0083140F"/>
    <w:rPr>
      <w:rFonts w:asciiTheme="minorHAnsi" w:eastAsiaTheme="minorEastAsia" w:hAnsiTheme="minorHAnsi" w:cstheme="minorBidi"/>
      <w:sz w:val="22"/>
      <w:szCs w:val="22"/>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tuloCar1">
    <w:name w:val="Subtítulo Car1"/>
    <w:basedOn w:val="Fuentedeprrafopredeter"/>
    <w:locked/>
    <w:rsid w:val="0083140F"/>
    <w:rPr>
      <w:rFonts w:ascii="Cambria" w:eastAsia="Times New Roman" w:hAnsi="Cambria" w:cs="Times New Roman"/>
      <w:sz w:val="24"/>
      <w:szCs w:val="24"/>
      <w:lang w:val="es-ES" w:eastAsia="en-US"/>
    </w:rPr>
  </w:style>
  <w:style w:type="table" w:customStyle="1" w:styleId="NormalTablePHPDOCX">
    <w:name w:val="Normal Table PHPDOCX"/>
    <w:uiPriority w:val="99"/>
    <w:semiHidden/>
    <w:unhideWhenUsed/>
    <w:qFormat/>
    <w:rsid w:val="0083140F"/>
    <w:rPr>
      <w:rFonts w:ascii="Times New Roman" w:eastAsia="Times New Roman" w:hAnsi="Times New Roman"/>
      <w:lang w:val="es-AR" w:eastAsia="es-AR"/>
    </w:rPr>
    <w:tblPr>
      <w:tblInd w:w="0" w:type="dxa"/>
      <w:tblCellMar>
        <w:top w:w="0" w:type="dxa"/>
        <w:left w:w="108" w:type="dxa"/>
        <w:bottom w:w="0" w:type="dxa"/>
        <w:right w:w="108" w:type="dxa"/>
      </w:tblCellMar>
    </w:tblPr>
  </w:style>
  <w:style w:type="character" w:customStyle="1" w:styleId="Ttulo2Car">
    <w:name w:val="Título 2 Car"/>
    <w:basedOn w:val="Fuentedeprrafopredeter"/>
    <w:link w:val="Ttulo2"/>
    <w:semiHidden/>
    <w:rsid w:val="00994B28"/>
    <w:rPr>
      <w:rFonts w:asciiTheme="majorHAnsi" w:eastAsiaTheme="majorEastAsia" w:hAnsiTheme="majorHAnsi" w:cstheme="majorBidi"/>
      <w:color w:val="365F91" w:themeColor="accent1" w:themeShade="BF"/>
      <w:sz w:val="26"/>
      <w:szCs w:val="26"/>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355">
      <w:bodyDiv w:val="1"/>
      <w:marLeft w:val="0"/>
      <w:marRight w:val="0"/>
      <w:marTop w:val="0"/>
      <w:marBottom w:val="0"/>
      <w:divBdr>
        <w:top w:val="none" w:sz="0" w:space="0" w:color="auto"/>
        <w:left w:val="none" w:sz="0" w:space="0" w:color="auto"/>
        <w:bottom w:val="none" w:sz="0" w:space="0" w:color="auto"/>
        <w:right w:val="none" w:sz="0" w:space="0" w:color="auto"/>
      </w:divBdr>
      <w:divsChild>
        <w:div w:id="450173627">
          <w:marLeft w:val="0"/>
          <w:marRight w:val="0"/>
          <w:marTop w:val="0"/>
          <w:marBottom w:val="0"/>
          <w:divBdr>
            <w:top w:val="none" w:sz="0" w:space="0" w:color="auto"/>
            <w:left w:val="none" w:sz="0" w:space="0" w:color="auto"/>
            <w:bottom w:val="none" w:sz="0" w:space="0" w:color="auto"/>
            <w:right w:val="none" w:sz="0" w:space="0" w:color="auto"/>
          </w:divBdr>
          <w:divsChild>
            <w:div w:id="984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22">
      <w:bodyDiv w:val="1"/>
      <w:marLeft w:val="0"/>
      <w:marRight w:val="0"/>
      <w:marTop w:val="0"/>
      <w:marBottom w:val="0"/>
      <w:divBdr>
        <w:top w:val="none" w:sz="0" w:space="0" w:color="auto"/>
        <w:left w:val="none" w:sz="0" w:space="0" w:color="auto"/>
        <w:bottom w:val="none" w:sz="0" w:space="0" w:color="auto"/>
        <w:right w:val="none" w:sz="0" w:space="0" w:color="auto"/>
      </w:divBdr>
      <w:divsChild>
        <w:div w:id="1380930669">
          <w:marLeft w:val="0"/>
          <w:marRight w:val="0"/>
          <w:marTop w:val="0"/>
          <w:marBottom w:val="0"/>
          <w:divBdr>
            <w:top w:val="none" w:sz="0" w:space="0" w:color="auto"/>
            <w:left w:val="none" w:sz="0" w:space="0" w:color="auto"/>
            <w:bottom w:val="none" w:sz="0" w:space="0" w:color="auto"/>
            <w:right w:val="none" w:sz="0" w:space="0" w:color="auto"/>
          </w:divBdr>
          <w:divsChild>
            <w:div w:id="327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7724">
      <w:bodyDiv w:val="1"/>
      <w:marLeft w:val="0"/>
      <w:marRight w:val="0"/>
      <w:marTop w:val="0"/>
      <w:marBottom w:val="0"/>
      <w:divBdr>
        <w:top w:val="none" w:sz="0" w:space="0" w:color="auto"/>
        <w:left w:val="none" w:sz="0" w:space="0" w:color="auto"/>
        <w:bottom w:val="none" w:sz="0" w:space="0" w:color="auto"/>
        <w:right w:val="none" w:sz="0" w:space="0" w:color="auto"/>
      </w:divBdr>
    </w:div>
    <w:div w:id="438791850">
      <w:bodyDiv w:val="1"/>
      <w:marLeft w:val="0"/>
      <w:marRight w:val="0"/>
      <w:marTop w:val="0"/>
      <w:marBottom w:val="0"/>
      <w:divBdr>
        <w:top w:val="none" w:sz="0" w:space="0" w:color="auto"/>
        <w:left w:val="none" w:sz="0" w:space="0" w:color="auto"/>
        <w:bottom w:val="none" w:sz="0" w:space="0" w:color="auto"/>
        <w:right w:val="none" w:sz="0" w:space="0" w:color="auto"/>
      </w:divBdr>
      <w:divsChild>
        <w:div w:id="2037920585">
          <w:marLeft w:val="0"/>
          <w:marRight w:val="0"/>
          <w:marTop w:val="0"/>
          <w:marBottom w:val="0"/>
          <w:divBdr>
            <w:top w:val="none" w:sz="0" w:space="0" w:color="auto"/>
            <w:left w:val="none" w:sz="0" w:space="0" w:color="auto"/>
            <w:bottom w:val="none" w:sz="0" w:space="0" w:color="auto"/>
            <w:right w:val="none" w:sz="0" w:space="0" w:color="auto"/>
          </w:divBdr>
          <w:divsChild>
            <w:div w:id="184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579">
      <w:bodyDiv w:val="1"/>
      <w:marLeft w:val="0"/>
      <w:marRight w:val="0"/>
      <w:marTop w:val="0"/>
      <w:marBottom w:val="0"/>
      <w:divBdr>
        <w:top w:val="none" w:sz="0" w:space="0" w:color="auto"/>
        <w:left w:val="none" w:sz="0" w:space="0" w:color="auto"/>
        <w:bottom w:val="none" w:sz="0" w:space="0" w:color="auto"/>
        <w:right w:val="none" w:sz="0" w:space="0" w:color="auto"/>
      </w:divBdr>
    </w:div>
    <w:div w:id="752245659">
      <w:bodyDiv w:val="1"/>
      <w:marLeft w:val="0"/>
      <w:marRight w:val="0"/>
      <w:marTop w:val="0"/>
      <w:marBottom w:val="0"/>
      <w:divBdr>
        <w:top w:val="none" w:sz="0" w:space="0" w:color="auto"/>
        <w:left w:val="none" w:sz="0" w:space="0" w:color="auto"/>
        <w:bottom w:val="none" w:sz="0" w:space="0" w:color="auto"/>
        <w:right w:val="none" w:sz="0" w:space="0" w:color="auto"/>
      </w:divBdr>
    </w:div>
    <w:div w:id="840701392">
      <w:bodyDiv w:val="1"/>
      <w:marLeft w:val="0"/>
      <w:marRight w:val="0"/>
      <w:marTop w:val="0"/>
      <w:marBottom w:val="0"/>
      <w:divBdr>
        <w:top w:val="none" w:sz="0" w:space="0" w:color="auto"/>
        <w:left w:val="none" w:sz="0" w:space="0" w:color="auto"/>
        <w:bottom w:val="none" w:sz="0" w:space="0" w:color="auto"/>
        <w:right w:val="none" w:sz="0" w:space="0" w:color="auto"/>
      </w:divBdr>
      <w:divsChild>
        <w:div w:id="505440481">
          <w:marLeft w:val="0"/>
          <w:marRight w:val="0"/>
          <w:marTop w:val="0"/>
          <w:marBottom w:val="0"/>
          <w:divBdr>
            <w:top w:val="none" w:sz="0" w:space="0" w:color="auto"/>
            <w:left w:val="none" w:sz="0" w:space="0" w:color="auto"/>
            <w:bottom w:val="none" w:sz="0" w:space="0" w:color="auto"/>
            <w:right w:val="none" w:sz="0" w:space="0" w:color="auto"/>
          </w:divBdr>
          <w:divsChild>
            <w:div w:id="360251583">
              <w:marLeft w:val="0"/>
              <w:marRight w:val="0"/>
              <w:marTop w:val="0"/>
              <w:marBottom w:val="0"/>
              <w:divBdr>
                <w:top w:val="none" w:sz="0" w:space="0" w:color="auto"/>
                <w:left w:val="none" w:sz="0" w:space="0" w:color="auto"/>
                <w:bottom w:val="none" w:sz="0" w:space="0" w:color="auto"/>
                <w:right w:val="none" w:sz="0" w:space="0" w:color="auto"/>
              </w:divBdr>
              <w:divsChild>
                <w:div w:id="1943344433">
                  <w:marLeft w:val="0"/>
                  <w:marRight w:val="0"/>
                  <w:marTop w:val="0"/>
                  <w:marBottom w:val="0"/>
                  <w:divBdr>
                    <w:top w:val="none" w:sz="0" w:space="0" w:color="auto"/>
                    <w:left w:val="none" w:sz="0" w:space="0" w:color="auto"/>
                    <w:bottom w:val="none" w:sz="0" w:space="0" w:color="auto"/>
                    <w:right w:val="none" w:sz="0" w:space="0" w:color="auto"/>
                  </w:divBdr>
                  <w:divsChild>
                    <w:div w:id="1374159752">
                      <w:marLeft w:val="0"/>
                      <w:marRight w:val="0"/>
                      <w:marTop w:val="0"/>
                      <w:marBottom w:val="0"/>
                      <w:divBdr>
                        <w:top w:val="none" w:sz="0" w:space="0" w:color="auto"/>
                        <w:left w:val="none" w:sz="0" w:space="0" w:color="auto"/>
                        <w:bottom w:val="none" w:sz="0" w:space="0" w:color="auto"/>
                        <w:right w:val="none" w:sz="0" w:space="0" w:color="auto"/>
                      </w:divBdr>
                      <w:divsChild>
                        <w:div w:id="190146926">
                          <w:marLeft w:val="0"/>
                          <w:marRight w:val="0"/>
                          <w:marTop w:val="0"/>
                          <w:marBottom w:val="0"/>
                          <w:divBdr>
                            <w:top w:val="none" w:sz="0" w:space="0" w:color="auto"/>
                            <w:left w:val="none" w:sz="0" w:space="0" w:color="auto"/>
                            <w:bottom w:val="none" w:sz="0" w:space="0" w:color="auto"/>
                            <w:right w:val="none" w:sz="0" w:space="0" w:color="auto"/>
                          </w:divBdr>
                          <w:divsChild>
                            <w:div w:id="1019545187">
                              <w:marLeft w:val="0"/>
                              <w:marRight w:val="0"/>
                              <w:marTop w:val="0"/>
                              <w:marBottom w:val="0"/>
                              <w:divBdr>
                                <w:top w:val="none" w:sz="0" w:space="0" w:color="auto"/>
                                <w:left w:val="none" w:sz="0" w:space="0" w:color="auto"/>
                                <w:bottom w:val="none" w:sz="0" w:space="0" w:color="auto"/>
                                <w:right w:val="none" w:sz="0" w:space="0" w:color="auto"/>
                              </w:divBdr>
                              <w:divsChild>
                                <w:div w:id="510484889">
                                  <w:marLeft w:val="0"/>
                                  <w:marRight w:val="0"/>
                                  <w:marTop w:val="0"/>
                                  <w:marBottom w:val="0"/>
                                  <w:divBdr>
                                    <w:top w:val="none" w:sz="0" w:space="0" w:color="auto"/>
                                    <w:left w:val="none" w:sz="0" w:space="0" w:color="auto"/>
                                    <w:bottom w:val="none" w:sz="0" w:space="0" w:color="auto"/>
                                    <w:right w:val="none" w:sz="0" w:space="0" w:color="auto"/>
                                  </w:divBdr>
                                  <w:divsChild>
                                    <w:div w:id="1959991745">
                                      <w:marLeft w:val="0"/>
                                      <w:marRight w:val="0"/>
                                      <w:marTop w:val="75"/>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3830">
      <w:bodyDiv w:val="1"/>
      <w:marLeft w:val="0"/>
      <w:marRight w:val="0"/>
      <w:marTop w:val="0"/>
      <w:marBottom w:val="0"/>
      <w:divBdr>
        <w:top w:val="none" w:sz="0" w:space="0" w:color="auto"/>
        <w:left w:val="none" w:sz="0" w:space="0" w:color="auto"/>
        <w:bottom w:val="none" w:sz="0" w:space="0" w:color="auto"/>
        <w:right w:val="none" w:sz="0" w:space="0" w:color="auto"/>
      </w:divBdr>
    </w:div>
    <w:div w:id="942762857">
      <w:bodyDiv w:val="1"/>
      <w:marLeft w:val="0"/>
      <w:marRight w:val="0"/>
      <w:marTop w:val="0"/>
      <w:marBottom w:val="0"/>
      <w:divBdr>
        <w:top w:val="none" w:sz="0" w:space="0" w:color="auto"/>
        <w:left w:val="none" w:sz="0" w:space="0" w:color="auto"/>
        <w:bottom w:val="none" w:sz="0" w:space="0" w:color="auto"/>
        <w:right w:val="none" w:sz="0" w:space="0" w:color="auto"/>
      </w:divBdr>
    </w:div>
    <w:div w:id="1029332587">
      <w:bodyDiv w:val="1"/>
      <w:marLeft w:val="0"/>
      <w:marRight w:val="0"/>
      <w:marTop w:val="0"/>
      <w:marBottom w:val="0"/>
      <w:divBdr>
        <w:top w:val="none" w:sz="0" w:space="0" w:color="auto"/>
        <w:left w:val="none" w:sz="0" w:space="0" w:color="auto"/>
        <w:bottom w:val="none" w:sz="0" w:space="0" w:color="auto"/>
        <w:right w:val="none" w:sz="0" w:space="0" w:color="auto"/>
      </w:divBdr>
    </w:div>
    <w:div w:id="1211378132">
      <w:bodyDiv w:val="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1348750139">
      <w:marLeft w:val="0"/>
      <w:marRight w:val="0"/>
      <w:marTop w:val="0"/>
      <w:marBottom w:val="0"/>
      <w:divBdr>
        <w:top w:val="none" w:sz="0" w:space="0" w:color="auto"/>
        <w:left w:val="none" w:sz="0" w:space="0" w:color="auto"/>
        <w:bottom w:val="none" w:sz="0" w:space="0" w:color="auto"/>
        <w:right w:val="none" w:sz="0" w:space="0" w:color="auto"/>
      </w:divBdr>
    </w:div>
    <w:div w:id="1348750140">
      <w:marLeft w:val="0"/>
      <w:marRight w:val="0"/>
      <w:marTop w:val="0"/>
      <w:marBottom w:val="0"/>
      <w:divBdr>
        <w:top w:val="none" w:sz="0" w:space="0" w:color="auto"/>
        <w:left w:val="none" w:sz="0" w:space="0" w:color="auto"/>
        <w:bottom w:val="none" w:sz="0" w:space="0" w:color="auto"/>
        <w:right w:val="none" w:sz="0" w:space="0" w:color="auto"/>
      </w:divBdr>
    </w:div>
    <w:div w:id="1348750142">
      <w:marLeft w:val="0"/>
      <w:marRight w:val="0"/>
      <w:marTop w:val="0"/>
      <w:marBottom w:val="0"/>
      <w:divBdr>
        <w:top w:val="none" w:sz="0" w:space="0" w:color="auto"/>
        <w:left w:val="none" w:sz="0" w:space="0" w:color="auto"/>
        <w:bottom w:val="none" w:sz="0" w:space="0" w:color="auto"/>
        <w:right w:val="none" w:sz="0" w:space="0" w:color="auto"/>
      </w:divBdr>
      <w:divsChild>
        <w:div w:id="1348750150">
          <w:marLeft w:val="0"/>
          <w:marRight w:val="0"/>
          <w:marTop w:val="0"/>
          <w:marBottom w:val="0"/>
          <w:divBdr>
            <w:top w:val="none" w:sz="0" w:space="0" w:color="auto"/>
            <w:left w:val="none" w:sz="0" w:space="0" w:color="auto"/>
            <w:bottom w:val="none" w:sz="0" w:space="0" w:color="auto"/>
            <w:right w:val="none" w:sz="0" w:space="0" w:color="auto"/>
          </w:divBdr>
          <w:divsChild>
            <w:div w:id="1348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3">
      <w:marLeft w:val="0"/>
      <w:marRight w:val="0"/>
      <w:marTop w:val="0"/>
      <w:marBottom w:val="0"/>
      <w:divBdr>
        <w:top w:val="none" w:sz="0" w:space="0" w:color="auto"/>
        <w:left w:val="none" w:sz="0" w:space="0" w:color="auto"/>
        <w:bottom w:val="none" w:sz="0" w:space="0" w:color="auto"/>
        <w:right w:val="none" w:sz="0" w:space="0" w:color="auto"/>
      </w:divBdr>
      <w:divsChild>
        <w:div w:id="1348750155">
          <w:marLeft w:val="0"/>
          <w:marRight w:val="0"/>
          <w:marTop w:val="0"/>
          <w:marBottom w:val="0"/>
          <w:divBdr>
            <w:top w:val="none" w:sz="0" w:space="0" w:color="auto"/>
            <w:left w:val="none" w:sz="0" w:space="0" w:color="auto"/>
            <w:bottom w:val="none" w:sz="0" w:space="0" w:color="auto"/>
            <w:right w:val="none" w:sz="0" w:space="0" w:color="auto"/>
          </w:divBdr>
          <w:divsChild>
            <w:div w:id="13487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5">
      <w:marLeft w:val="0"/>
      <w:marRight w:val="0"/>
      <w:marTop w:val="0"/>
      <w:marBottom w:val="0"/>
      <w:divBdr>
        <w:top w:val="none" w:sz="0" w:space="0" w:color="auto"/>
        <w:left w:val="none" w:sz="0" w:space="0" w:color="auto"/>
        <w:bottom w:val="none" w:sz="0" w:space="0" w:color="auto"/>
        <w:right w:val="none" w:sz="0" w:space="0" w:color="auto"/>
      </w:divBdr>
    </w:div>
    <w:div w:id="1348750147">
      <w:marLeft w:val="0"/>
      <w:marRight w:val="0"/>
      <w:marTop w:val="0"/>
      <w:marBottom w:val="0"/>
      <w:divBdr>
        <w:top w:val="none" w:sz="0" w:space="0" w:color="auto"/>
        <w:left w:val="none" w:sz="0" w:space="0" w:color="auto"/>
        <w:bottom w:val="none" w:sz="0" w:space="0" w:color="auto"/>
        <w:right w:val="none" w:sz="0" w:space="0" w:color="auto"/>
      </w:divBdr>
    </w:div>
    <w:div w:id="1348750148">
      <w:marLeft w:val="0"/>
      <w:marRight w:val="0"/>
      <w:marTop w:val="0"/>
      <w:marBottom w:val="0"/>
      <w:divBdr>
        <w:top w:val="none" w:sz="0" w:space="0" w:color="auto"/>
        <w:left w:val="none" w:sz="0" w:space="0" w:color="auto"/>
        <w:bottom w:val="none" w:sz="0" w:space="0" w:color="auto"/>
        <w:right w:val="none" w:sz="0" w:space="0" w:color="auto"/>
      </w:divBdr>
      <w:divsChild>
        <w:div w:id="1348750162">
          <w:marLeft w:val="0"/>
          <w:marRight w:val="0"/>
          <w:marTop w:val="0"/>
          <w:marBottom w:val="0"/>
          <w:divBdr>
            <w:top w:val="none" w:sz="0" w:space="0" w:color="auto"/>
            <w:left w:val="none" w:sz="0" w:space="0" w:color="auto"/>
            <w:bottom w:val="none" w:sz="0" w:space="0" w:color="auto"/>
            <w:right w:val="none" w:sz="0" w:space="0" w:color="auto"/>
          </w:divBdr>
          <w:divsChild>
            <w:div w:id="1348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1">
      <w:marLeft w:val="0"/>
      <w:marRight w:val="0"/>
      <w:marTop w:val="0"/>
      <w:marBottom w:val="0"/>
      <w:divBdr>
        <w:top w:val="none" w:sz="0" w:space="0" w:color="auto"/>
        <w:left w:val="none" w:sz="0" w:space="0" w:color="auto"/>
        <w:bottom w:val="none" w:sz="0" w:space="0" w:color="auto"/>
        <w:right w:val="none" w:sz="0" w:space="0" w:color="auto"/>
      </w:divBdr>
    </w:div>
    <w:div w:id="1348750152">
      <w:marLeft w:val="0"/>
      <w:marRight w:val="0"/>
      <w:marTop w:val="0"/>
      <w:marBottom w:val="0"/>
      <w:divBdr>
        <w:top w:val="none" w:sz="0" w:space="0" w:color="auto"/>
        <w:left w:val="none" w:sz="0" w:space="0" w:color="auto"/>
        <w:bottom w:val="none" w:sz="0" w:space="0" w:color="auto"/>
        <w:right w:val="none" w:sz="0" w:space="0" w:color="auto"/>
      </w:divBdr>
    </w:div>
    <w:div w:id="1348750153">
      <w:marLeft w:val="0"/>
      <w:marRight w:val="0"/>
      <w:marTop w:val="0"/>
      <w:marBottom w:val="0"/>
      <w:divBdr>
        <w:top w:val="none" w:sz="0" w:space="0" w:color="auto"/>
        <w:left w:val="none" w:sz="0" w:space="0" w:color="auto"/>
        <w:bottom w:val="none" w:sz="0" w:space="0" w:color="auto"/>
        <w:right w:val="none" w:sz="0" w:space="0" w:color="auto"/>
      </w:divBdr>
    </w:div>
    <w:div w:id="1348750154">
      <w:marLeft w:val="0"/>
      <w:marRight w:val="0"/>
      <w:marTop w:val="0"/>
      <w:marBottom w:val="0"/>
      <w:divBdr>
        <w:top w:val="none" w:sz="0" w:space="0" w:color="auto"/>
        <w:left w:val="none" w:sz="0" w:space="0" w:color="auto"/>
        <w:bottom w:val="none" w:sz="0" w:space="0" w:color="auto"/>
        <w:right w:val="none" w:sz="0" w:space="0" w:color="auto"/>
      </w:divBdr>
      <w:divsChild>
        <w:div w:id="1348750157">
          <w:marLeft w:val="0"/>
          <w:marRight w:val="0"/>
          <w:marTop w:val="0"/>
          <w:marBottom w:val="0"/>
          <w:divBdr>
            <w:top w:val="none" w:sz="0" w:space="0" w:color="auto"/>
            <w:left w:val="none" w:sz="0" w:space="0" w:color="auto"/>
            <w:bottom w:val="none" w:sz="0" w:space="0" w:color="auto"/>
            <w:right w:val="none" w:sz="0" w:space="0" w:color="auto"/>
          </w:divBdr>
          <w:divsChild>
            <w:div w:id="1348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8">
      <w:marLeft w:val="0"/>
      <w:marRight w:val="0"/>
      <w:marTop w:val="0"/>
      <w:marBottom w:val="0"/>
      <w:divBdr>
        <w:top w:val="none" w:sz="0" w:space="0" w:color="auto"/>
        <w:left w:val="none" w:sz="0" w:space="0" w:color="auto"/>
        <w:bottom w:val="none" w:sz="0" w:space="0" w:color="auto"/>
        <w:right w:val="none" w:sz="0" w:space="0" w:color="auto"/>
      </w:divBdr>
    </w:div>
    <w:div w:id="1348750159">
      <w:marLeft w:val="0"/>
      <w:marRight w:val="0"/>
      <w:marTop w:val="0"/>
      <w:marBottom w:val="0"/>
      <w:divBdr>
        <w:top w:val="none" w:sz="0" w:space="0" w:color="auto"/>
        <w:left w:val="none" w:sz="0" w:space="0" w:color="auto"/>
        <w:bottom w:val="none" w:sz="0" w:space="0" w:color="auto"/>
        <w:right w:val="none" w:sz="0" w:space="0" w:color="auto"/>
      </w:divBdr>
      <w:divsChild>
        <w:div w:id="1348750144">
          <w:marLeft w:val="0"/>
          <w:marRight w:val="0"/>
          <w:marTop w:val="0"/>
          <w:marBottom w:val="0"/>
          <w:divBdr>
            <w:top w:val="none" w:sz="0" w:space="0" w:color="auto"/>
            <w:left w:val="none" w:sz="0" w:space="0" w:color="auto"/>
            <w:bottom w:val="none" w:sz="0" w:space="0" w:color="auto"/>
            <w:right w:val="none" w:sz="0" w:space="0" w:color="auto"/>
          </w:divBdr>
          <w:divsChild>
            <w:div w:id="134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60">
      <w:marLeft w:val="0"/>
      <w:marRight w:val="0"/>
      <w:marTop w:val="0"/>
      <w:marBottom w:val="0"/>
      <w:divBdr>
        <w:top w:val="none" w:sz="0" w:space="0" w:color="auto"/>
        <w:left w:val="none" w:sz="0" w:space="0" w:color="auto"/>
        <w:bottom w:val="none" w:sz="0" w:space="0" w:color="auto"/>
        <w:right w:val="none" w:sz="0" w:space="0" w:color="auto"/>
      </w:divBdr>
    </w:div>
    <w:div w:id="138918699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33">
          <w:marLeft w:val="0"/>
          <w:marRight w:val="0"/>
          <w:marTop w:val="0"/>
          <w:marBottom w:val="0"/>
          <w:divBdr>
            <w:top w:val="none" w:sz="0" w:space="0" w:color="auto"/>
            <w:left w:val="none" w:sz="0" w:space="0" w:color="auto"/>
            <w:bottom w:val="none" w:sz="0" w:space="0" w:color="auto"/>
            <w:right w:val="none" w:sz="0" w:space="0" w:color="auto"/>
          </w:divBdr>
          <w:divsChild>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617">
      <w:bodyDiv w:val="1"/>
      <w:marLeft w:val="0"/>
      <w:marRight w:val="0"/>
      <w:marTop w:val="0"/>
      <w:marBottom w:val="0"/>
      <w:divBdr>
        <w:top w:val="none" w:sz="0" w:space="0" w:color="auto"/>
        <w:left w:val="none" w:sz="0" w:space="0" w:color="auto"/>
        <w:bottom w:val="none" w:sz="0" w:space="0" w:color="auto"/>
        <w:right w:val="none" w:sz="0" w:space="0" w:color="auto"/>
      </w:divBdr>
    </w:div>
    <w:div w:id="21385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aguazul-casanare.gov.co" TargetMode="External"/><Relationship Id="rId13" Type="http://schemas.openxmlformats.org/officeDocument/2006/relationships/hyperlink" Target="mailto:contratacion@aguazul-casanare.gov.co" TargetMode="External"/><Relationship Id="rId18" Type="http://schemas.openxmlformats.org/officeDocument/2006/relationships/hyperlink" Target="http://www.colombiacompra.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lombiacompra.gov.co" TargetMode="External"/><Relationship Id="rId7" Type="http://schemas.openxmlformats.org/officeDocument/2006/relationships/endnotes" Target="endnotes.xml"/><Relationship Id="rId12" Type="http://schemas.openxmlformats.org/officeDocument/2006/relationships/hyperlink" Target="http://www.colombiacompra.gov.co" TargetMode="External"/><Relationship Id="rId17" Type="http://schemas.openxmlformats.org/officeDocument/2006/relationships/hyperlink" Target="http://www.colombiacompra.gov.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tratacion@aguazul-casanare.gov.co" TargetMode="External"/><Relationship Id="rId20" Type="http://schemas.openxmlformats.org/officeDocument/2006/relationships/hyperlink" Target="http://www.colombiacompr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sistema-electronico-de-contratacion-public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lombiacompra.gov.co" TargetMode="External"/><Relationship Id="rId23" Type="http://schemas.openxmlformats.org/officeDocument/2006/relationships/header" Target="header1.xml"/><Relationship Id="rId10" Type="http://schemas.openxmlformats.org/officeDocument/2006/relationships/hyperlink" Target="mailto:contratacion@aguazul-casanare.gov.co" TargetMode="External"/><Relationship Id="rId19"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175187" TargetMode="External"/><Relationship Id="rId14" Type="http://schemas.openxmlformats.org/officeDocument/2006/relationships/hyperlink" Target="http://www.colombiacompra.gov.co" TargetMode="External"/><Relationship Id="rId22" Type="http://schemas.openxmlformats.org/officeDocument/2006/relationships/hyperlink" Target="http://www.colombiacompra.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94589-99DC-4F96-845D-B312BD8F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7</Pages>
  <Words>2746</Words>
  <Characters>15107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17818</CharactersWithSpaces>
  <SharedDoc>false</SharedDoc>
  <HLinks>
    <vt:vector size="18" baseType="variant">
      <vt:variant>
        <vt:i4>6029407</vt:i4>
      </vt:variant>
      <vt:variant>
        <vt:i4>6</vt:i4>
      </vt:variant>
      <vt:variant>
        <vt:i4>0</vt:i4>
      </vt:variant>
      <vt:variant>
        <vt:i4>5</vt:i4>
      </vt:variant>
      <vt:variant>
        <vt:lpwstr>http://www.colombiacompra.gov.co/</vt:lpwstr>
      </vt:variant>
      <vt:variant>
        <vt:lpwstr/>
      </vt:variant>
      <vt:variant>
        <vt:i4>7143531</vt:i4>
      </vt:variant>
      <vt:variant>
        <vt:i4>3</vt:i4>
      </vt:variant>
      <vt:variant>
        <vt:i4>0</vt:i4>
      </vt:variant>
      <vt:variant>
        <vt:i4>5</vt:i4>
      </vt:variant>
      <vt:variant>
        <vt:lpwstr>http://www.mineducacion.gov.co/1621/articles-85593_archivo_pdf4.pdf</vt:lpwstr>
      </vt:variant>
      <vt:variant>
        <vt:lpwstr/>
      </vt:variant>
      <vt:variant>
        <vt:i4>6422578</vt:i4>
      </vt:variant>
      <vt:variant>
        <vt:i4>0</vt:i4>
      </vt:variant>
      <vt:variant>
        <vt:i4>0</vt:i4>
      </vt:variant>
      <vt:variant>
        <vt:i4>5</vt:i4>
      </vt:variant>
      <vt:variant>
        <vt:lpwstr>http://www.alcaldiabogota.gov.co/sisjur/normas/Norma1.jsp?i=45322</vt:lpwstr>
      </vt:variant>
      <vt:variant>
        <vt:lpwstr>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creator>DENIS</dc:creator>
  <cp:lastModifiedBy>Naren Gomez</cp:lastModifiedBy>
  <cp:revision>78</cp:revision>
  <cp:lastPrinted>2023-07-07T16:02:00Z</cp:lastPrinted>
  <dcterms:created xsi:type="dcterms:W3CDTF">2020-10-30T22:53:00Z</dcterms:created>
  <dcterms:modified xsi:type="dcterms:W3CDTF">2023-09-05T15:14:00Z</dcterms:modified>
</cp:coreProperties>
</file>