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55673" w14:textId="43B4FE2D" w:rsidR="00476F7C" w:rsidRPr="001A2793" w:rsidRDefault="00476F7C" w:rsidP="00476F7C">
      <w:pPr>
        <w:jc w:val="right"/>
        <w:rPr>
          <w:rFonts w:ascii="Arial" w:hAnsi="Arial" w:cs="Arial"/>
        </w:rPr>
      </w:pPr>
      <w:r w:rsidRPr="001A2793">
        <w:rPr>
          <w:rFonts w:ascii="Arial" w:hAnsi="Arial" w:cs="Arial"/>
        </w:rPr>
        <w:t xml:space="preserve">Ciudad y fecha: </w:t>
      </w:r>
      <w:bookmarkStart w:id="0" w:name="_GoBack"/>
      <w:bookmarkEnd w:id="0"/>
      <w:r w:rsidR="00056E00" w:rsidRPr="00056E00">
        <w:rPr>
          <w:rFonts w:ascii="Arial" w:hAnsi="Arial" w:cs="Arial"/>
        </w:rPr>
        <w:t>Aguazul, ${</w:t>
      </w:r>
      <w:proofErr w:type="spellStart"/>
      <w:r w:rsidR="00056E00" w:rsidRPr="00056E00">
        <w:rPr>
          <w:rFonts w:ascii="Arial" w:hAnsi="Arial" w:cs="Arial"/>
        </w:rPr>
        <w:t>fechaactual</w:t>
      </w:r>
      <w:proofErr w:type="spellEnd"/>
      <w:r w:rsidR="00056E00" w:rsidRPr="00056E00">
        <w:rPr>
          <w:rFonts w:ascii="Arial" w:hAnsi="Arial" w:cs="Arial"/>
        </w:rPr>
        <w:t>}</w:t>
      </w:r>
    </w:p>
    <w:p w14:paraId="3FD349D9" w14:textId="77777777" w:rsidR="00137AB7" w:rsidRPr="001A2793" w:rsidRDefault="00137AB7" w:rsidP="00137AB7">
      <w:pPr>
        <w:spacing w:after="0"/>
        <w:rPr>
          <w:rFonts w:ascii="Arial" w:hAnsi="Arial" w:cs="Arial"/>
          <w:b/>
        </w:rPr>
      </w:pPr>
    </w:p>
    <w:p w14:paraId="458024BE" w14:textId="2BF2F8FE" w:rsidR="004C48D3" w:rsidRPr="001A2793" w:rsidRDefault="00476F7C" w:rsidP="004C48D3">
      <w:pPr>
        <w:spacing w:after="0" w:line="240" w:lineRule="auto"/>
        <w:ind w:firstLine="3"/>
        <w:rPr>
          <w:rFonts w:ascii="Arial" w:hAnsi="Arial" w:cs="Arial"/>
          <w:b/>
        </w:rPr>
      </w:pPr>
      <w:r w:rsidRPr="001A2793">
        <w:rPr>
          <w:rFonts w:ascii="Arial" w:hAnsi="Arial" w:cs="Arial"/>
          <w:b/>
        </w:rPr>
        <w:t>PROCESO No</w:t>
      </w:r>
      <w:r w:rsidRPr="001A2793">
        <w:rPr>
          <w:rFonts w:ascii="Arial" w:hAnsi="Arial" w:cs="Arial"/>
          <w:bCs/>
        </w:rPr>
        <w:t xml:space="preserve">: </w:t>
      </w:r>
      <w:r w:rsidR="008274BF" w:rsidRPr="008274BF">
        <w:rPr>
          <w:rFonts w:ascii="Arial" w:hAnsi="Arial" w:cs="Arial"/>
          <w:b/>
          <w:bCs/>
        </w:rPr>
        <w:t>${</w:t>
      </w:r>
      <w:proofErr w:type="spellStart"/>
      <w:r w:rsidR="008274BF" w:rsidRPr="008274BF">
        <w:rPr>
          <w:rFonts w:ascii="Arial" w:hAnsi="Arial" w:cs="Arial"/>
          <w:b/>
          <w:bCs/>
        </w:rPr>
        <w:t>numerocronograma</w:t>
      </w:r>
      <w:proofErr w:type="spellEnd"/>
      <w:r w:rsidR="008274BF" w:rsidRPr="008274BF">
        <w:rPr>
          <w:rFonts w:ascii="Arial" w:hAnsi="Arial" w:cs="Arial"/>
          <w:b/>
          <w:bCs/>
        </w:rPr>
        <w:t>}</w:t>
      </w:r>
    </w:p>
    <w:p w14:paraId="1496377F" w14:textId="77777777" w:rsidR="006C50C1" w:rsidRPr="001A2793" w:rsidRDefault="006C50C1" w:rsidP="00D570CE">
      <w:pPr>
        <w:spacing w:after="0" w:line="240" w:lineRule="auto"/>
        <w:ind w:firstLine="3"/>
        <w:jc w:val="both"/>
        <w:rPr>
          <w:rFonts w:ascii="Arial" w:hAnsi="Arial" w:cs="Arial"/>
          <w:b/>
        </w:rPr>
      </w:pPr>
    </w:p>
    <w:p w14:paraId="720F663D" w14:textId="3E0113EC" w:rsidR="000C76E1" w:rsidRPr="001A2793" w:rsidRDefault="00476F7C" w:rsidP="000C76E1">
      <w:pPr>
        <w:spacing w:after="0" w:line="240" w:lineRule="auto"/>
        <w:ind w:firstLine="3"/>
        <w:jc w:val="both"/>
        <w:rPr>
          <w:rFonts w:ascii="Arial" w:hAnsi="Arial" w:cs="Arial"/>
        </w:rPr>
      </w:pPr>
      <w:r w:rsidRPr="001A2793">
        <w:rPr>
          <w:rFonts w:ascii="Arial" w:hAnsi="Arial" w:cs="Arial"/>
          <w:b/>
        </w:rPr>
        <w:t>OBJETO:</w:t>
      </w:r>
      <w:r w:rsidR="00B601DB" w:rsidRPr="001A2793">
        <w:rPr>
          <w:rFonts w:ascii="Arial" w:hAnsi="Arial" w:cs="Arial"/>
          <w:b/>
        </w:rPr>
        <w:t xml:space="preserve"> </w:t>
      </w:r>
      <w:r w:rsidR="008274BF" w:rsidRPr="008274BF">
        <w:rPr>
          <w:rFonts w:ascii="Arial" w:hAnsi="Arial" w:cs="Arial"/>
          <w:b/>
        </w:rPr>
        <w:t>${</w:t>
      </w:r>
      <w:proofErr w:type="spellStart"/>
      <w:r w:rsidR="008274BF" w:rsidRPr="008274BF">
        <w:rPr>
          <w:rFonts w:ascii="Arial" w:hAnsi="Arial" w:cs="Arial"/>
          <w:b/>
        </w:rPr>
        <w:t>objetocontratoep</w:t>
      </w:r>
      <w:proofErr w:type="spellEnd"/>
      <w:r w:rsidR="008274BF" w:rsidRPr="008274BF">
        <w:rPr>
          <w:rFonts w:ascii="Arial" w:hAnsi="Arial" w:cs="Arial"/>
          <w:b/>
        </w:rPr>
        <w:t>}</w:t>
      </w:r>
    </w:p>
    <w:p w14:paraId="34EE4B7F" w14:textId="53D23416" w:rsidR="00C3097A" w:rsidRPr="001A2793" w:rsidRDefault="00C3097A" w:rsidP="00C3097A">
      <w:pPr>
        <w:spacing w:after="0"/>
        <w:jc w:val="both"/>
        <w:rPr>
          <w:rFonts w:ascii="Arial" w:hAnsi="Arial" w:cs="Arial"/>
        </w:rPr>
      </w:pPr>
    </w:p>
    <w:p w14:paraId="14C6F47A" w14:textId="34D3276C" w:rsidR="00D570CE" w:rsidRPr="001A2793" w:rsidRDefault="00D570CE" w:rsidP="00C3097A">
      <w:pPr>
        <w:spacing w:after="0" w:line="240" w:lineRule="auto"/>
        <w:ind w:firstLine="3"/>
        <w:jc w:val="both"/>
        <w:rPr>
          <w:rFonts w:ascii="Arial" w:hAnsi="Arial" w:cs="Arial"/>
          <w:b/>
        </w:rPr>
      </w:pPr>
    </w:p>
    <w:p w14:paraId="5601BE70" w14:textId="570D90E2" w:rsidR="00476F7C" w:rsidRDefault="00476F7C" w:rsidP="008274BF">
      <w:pPr>
        <w:spacing w:after="0"/>
        <w:jc w:val="both"/>
        <w:rPr>
          <w:rFonts w:ascii="Arial" w:hAnsi="Arial" w:cs="Arial"/>
          <w:b/>
        </w:rPr>
      </w:pPr>
      <w:r w:rsidRPr="001A2793">
        <w:rPr>
          <w:rFonts w:ascii="Arial" w:hAnsi="Arial" w:cs="Arial"/>
          <w:b/>
        </w:rPr>
        <w:t>PRESUPUESTO</w:t>
      </w:r>
      <w:r w:rsidR="008274BF">
        <w:rPr>
          <w:rFonts w:ascii="Arial" w:hAnsi="Arial" w:cs="Arial"/>
          <w:b/>
        </w:rPr>
        <w:t xml:space="preserve"> </w:t>
      </w:r>
      <w:r w:rsidRPr="001A2793">
        <w:rPr>
          <w:rFonts w:ascii="Arial" w:hAnsi="Arial" w:cs="Arial"/>
          <w:b/>
        </w:rPr>
        <w:t>OFICIAL</w:t>
      </w:r>
      <w:r w:rsidRPr="001A2793">
        <w:rPr>
          <w:rFonts w:ascii="Arial" w:hAnsi="Arial" w:cs="Arial"/>
          <w:bCs/>
        </w:rPr>
        <w:t>:</w:t>
      </w:r>
      <w:bookmarkStart w:id="1" w:name="_Hlk103171045"/>
      <w:r w:rsidR="000E36B8" w:rsidRPr="001A2793">
        <w:rPr>
          <w:rFonts w:ascii="Arial" w:eastAsia="Arial" w:hAnsi="Arial" w:cs="Arial"/>
          <w:highlight w:val="white"/>
        </w:rPr>
        <w:t xml:space="preserve"> </w:t>
      </w:r>
      <w:bookmarkEnd w:id="1"/>
      <w:r w:rsidR="008274BF" w:rsidRPr="008274BF">
        <w:rPr>
          <w:rFonts w:ascii="Arial" w:hAnsi="Arial" w:cs="Arial"/>
          <w:b/>
        </w:rPr>
        <w:t>${</w:t>
      </w:r>
      <w:proofErr w:type="spellStart"/>
      <w:r w:rsidR="008274BF" w:rsidRPr="008274BF">
        <w:rPr>
          <w:rFonts w:ascii="Arial" w:hAnsi="Arial" w:cs="Arial"/>
          <w:b/>
        </w:rPr>
        <w:t>valoradjudicacioncontratistat</w:t>
      </w:r>
      <w:proofErr w:type="spellEnd"/>
      <w:r w:rsidR="008274BF" w:rsidRPr="008274BF">
        <w:rPr>
          <w:rFonts w:ascii="Arial" w:hAnsi="Arial" w:cs="Arial"/>
          <w:b/>
        </w:rPr>
        <w:t>} ($${</w:t>
      </w:r>
      <w:proofErr w:type="spellStart"/>
      <w:r w:rsidR="008274BF" w:rsidRPr="008274BF">
        <w:rPr>
          <w:rFonts w:ascii="Arial" w:hAnsi="Arial" w:cs="Arial"/>
          <w:b/>
        </w:rPr>
        <w:t>valoradjudicacioncontratista</w:t>
      </w:r>
      <w:proofErr w:type="spellEnd"/>
      <w:r w:rsidR="008274BF" w:rsidRPr="008274BF">
        <w:rPr>
          <w:rFonts w:ascii="Arial" w:hAnsi="Arial" w:cs="Arial"/>
          <w:b/>
        </w:rPr>
        <w:t>})</w:t>
      </w:r>
    </w:p>
    <w:p w14:paraId="4566A0AC" w14:textId="77777777" w:rsidR="008274BF" w:rsidRPr="001A2793" w:rsidRDefault="008274BF" w:rsidP="008274BF">
      <w:pPr>
        <w:spacing w:after="0"/>
        <w:jc w:val="both"/>
        <w:rPr>
          <w:rFonts w:ascii="Arial" w:hAnsi="Arial" w:cs="Arial"/>
        </w:rPr>
      </w:pPr>
    </w:p>
    <w:p w14:paraId="70949DA5" w14:textId="77777777" w:rsidR="00476F7C" w:rsidRPr="001A2793" w:rsidRDefault="00476F7C" w:rsidP="00476F7C">
      <w:pPr>
        <w:ind w:left="-900" w:firstLine="900"/>
        <w:rPr>
          <w:rFonts w:ascii="Arial" w:hAnsi="Arial" w:cs="Arial"/>
        </w:rPr>
      </w:pPr>
      <w:r w:rsidRPr="001A2793">
        <w:rPr>
          <w:rFonts w:ascii="Arial" w:hAnsi="Arial" w:cs="Arial"/>
          <w:b/>
        </w:rPr>
        <w:t>OFERENTES:</w:t>
      </w:r>
      <w:r w:rsidRPr="001A2793">
        <w:rPr>
          <w:rFonts w:ascii="Arial" w:hAnsi="Arial" w:cs="Arial"/>
        </w:rPr>
        <w:t xml:space="preserve"> De acuerdo al acta de cierre se presentaron los siguientes oferentes: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685"/>
        <w:gridCol w:w="1985"/>
        <w:gridCol w:w="2693"/>
      </w:tblGrid>
      <w:tr w:rsidR="00476F7C" w:rsidRPr="001A2793" w14:paraId="17CFB2F4" w14:textId="77777777" w:rsidTr="001A2793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8AEDB9" w14:textId="77777777" w:rsidR="00476F7C" w:rsidRPr="001A2793" w:rsidRDefault="00476F7C" w:rsidP="009151B2">
            <w:pPr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1A2793">
              <w:rPr>
                <w:rFonts w:ascii="Arial" w:hAnsi="Arial" w:cs="Arial"/>
                <w:b/>
              </w:rPr>
              <w:t>PROPONENTE No.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CEA454" w14:textId="77777777" w:rsidR="00476F7C" w:rsidRPr="001A2793" w:rsidRDefault="00476F7C" w:rsidP="009151B2">
            <w:pPr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1A279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783075A" w14:textId="77777777" w:rsidR="00476F7C" w:rsidRPr="001A2793" w:rsidRDefault="00476F7C" w:rsidP="009151B2">
            <w:pPr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1A2793">
              <w:rPr>
                <w:rFonts w:ascii="Arial" w:hAnsi="Arial" w:cs="Arial"/>
                <w:b/>
              </w:rPr>
              <w:t>REPRESENTANTE LEGAL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8BDE38F" w14:textId="77777777" w:rsidR="00476F7C" w:rsidRPr="001A2793" w:rsidRDefault="00476F7C" w:rsidP="009151B2">
            <w:pPr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1A2793">
              <w:rPr>
                <w:rFonts w:ascii="Arial" w:hAnsi="Arial" w:cs="Arial"/>
                <w:b/>
              </w:rPr>
              <w:t>IDENTIFICACIÓN</w:t>
            </w:r>
          </w:p>
        </w:tc>
      </w:tr>
      <w:tr w:rsidR="00476F7C" w:rsidRPr="001A2793" w14:paraId="40FAA2CC" w14:textId="77777777" w:rsidTr="001A2793">
        <w:trPr>
          <w:trHeight w:val="5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17E" w14:textId="596E664F" w:rsidR="00476F7C" w:rsidRPr="001A2793" w:rsidRDefault="001A2793" w:rsidP="009151B2">
            <w:pPr>
              <w:spacing w:after="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0C1" w14:textId="79CB9F2E" w:rsidR="00476F7C" w:rsidRPr="001A2793" w:rsidRDefault="00476F7C" w:rsidP="00DE0D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582" w14:textId="1ACE5CD2" w:rsidR="00476F7C" w:rsidRPr="001A2793" w:rsidRDefault="00476F7C" w:rsidP="00E84C0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B50" w14:textId="1011ED6E" w:rsidR="00476F7C" w:rsidRPr="001A2793" w:rsidRDefault="00476F7C" w:rsidP="006E1D8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042FE" w:rsidRPr="001A2793" w14:paraId="4F315AB8" w14:textId="77777777" w:rsidTr="001A2793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191" w14:textId="7B57DAC8" w:rsidR="006042FE" w:rsidRPr="001A2793" w:rsidRDefault="001A2793" w:rsidP="006042FE">
            <w:pPr>
              <w:spacing w:after="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5D67" w14:textId="7A315D03" w:rsidR="006042FE" w:rsidRPr="001A2793" w:rsidRDefault="006042FE" w:rsidP="006042FE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3A32" w14:textId="1612BBDB" w:rsidR="006042FE" w:rsidRPr="001A2793" w:rsidRDefault="006042FE" w:rsidP="006042F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11F7DD4" w14:textId="77777777" w:rsidR="00137AB7" w:rsidRPr="001A2793" w:rsidRDefault="00137AB7" w:rsidP="00137AB7">
      <w:pPr>
        <w:spacing w:after="0"/>
        <w:jc w:val="center"/>
        <w:rPr>
          <w:rFonts w:ascii="Arial" w:hAnsi="Arial" w:cs="Arial"/>
          <w:b/>
        </w:rPr>
      </w:pPr>
    </w:p>
    <w:p w14:paraId="71B6622C" w14:textId="15CBBA97" w:rsidR="00476F7C" w:rsidRPr="001A2793" w:rsidRDefault="00476F7C" w:rsidP="00D570CE">
      <w:pPr>
        <w:pStyle w:val="Prrafodelista"/>
        <w:numPr>
          <w:ilvl w:val="0"/>
          <w:numId w:val="19"/>
        </w:numPr>
        <w:jc w:val="center"/>
        <w:rPr>
          <w:rFonts w:ascii="Arial" w:hAnsi="Arial" w:cs="Arial"/>
          <w:b/>
          <w:lang w:eastAsia="es-ES"/>
        </w:rPr>
      </w:pPr>
      <w:r w:rsidRPr="001A2793">
        <w:rPr>
          <w:rFonts w:ascii="Arial" w:hAnsi="Arial" w:cs="Arial"/>
          <w:b/>
        </w:rPr>
        <w:t xml:space="preserve">VERIFICACIÓN DOCUMENTAL </w:t>
      </w:r>
    </w:p>
    <w:p w14:paraId="3FCF55EE" w14:textId="3294C523" w:rsidR="00A714D2" w:rsidRPr="001A2793" w:rsidRDefault="00A714D2" w:rsidP="00A714D2">
      <w:pPr>
        <w:rPr>
          <w:rFonts w:ascii="Arial" w:hAnsi="Arial" w:cs="Arial"/>
        </w:rPr>
      </w:pPr>
      <w:r w:rsidRPr="001A2793">
        <w:rPr>
          <w:rFonts w:ascii="Arial" w:hAnsi="Arial" w:cs="Arial"/>
          <w:b/>
          <w:bCs/>
        </w:rPr>
        <w:t xml:space="preserve">OFERENTE: </w:t>
      </w:r>
      <w:r w:rsidR="00E53D30" w:rsidRPr="001A2793">
        <w:rPr>
          <w:rFonts w:ascii="Arial" w:hAnsi="Arial" w:cs="Arial"/>
          <w:b/>
          <w:bCs/>
        </w:rPr>
        <w:t>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544"/>
      </w:tblGrid>
      <w:tr w:rsidR="00A714D2" w:rsidRPr="001A2793" w14:paraId="7ABD2E6A" w14:textId="77777777" w:rsidTr="001A2793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098A" w14:textId="77777777" w:rsidR="00A714D2" w:rsidRPr="001A2793" w:rsidRDefault="00A714D2" w:rsidP="007A2494">
            <w:pPr>
              <w:spacing w:after="0"/>
              <w:rPr>
                <w:rFonts w:ascii="Arial" w:hAnsi="Arial" w:cs="Arial"/>
                <w:b/>
              </w:rPr>
            </w:pPr>
            <w:r w:rsidRPr="001A2793"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E2F8" w14:textId="0B3208EE" w:rsidR="00E53D30" w:rsidRPr="001A2793" w:rsidRDefault="00A714D2" w:rsidP="001A279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A2793">
              <w:rPr>
                <w:rFonts w:ascii="Arial" w:hAnsi="Arial" w:cs="Arial"/>
                <w:b/>
              </w:rPr>
              <w:t>CUMPLE</w:t>
            </w:r>
            <w:r w:rsidR="001A2793">
              <w:rPr>
                <w:rFonts w:ascii="Arial" w:hAnsi="Arial" w:cs="Arial"/>
                <w:b/>
              </w:rPr>
              <w:t xml:space="preserve"> </w:t>
            </w:r>
            <w:r w:rsidRPr="001A2793">
              <w:rPr>
                <w:rFonts w:ascii="Arial" w:hAnsi="Arial" w:cs="Arial"/>
                <w:b/>
              </w:rPr>
              <w:t>/NO CUMPLE</w:t>
            </w:r>
            <w:r w:rsidR="001A2793">
              <w:rPr>
                <w:rFonts w:ascii="Arial" w:hAnsi="Arial" w:cs="Arial"/>
                <w:b/>
              </w:rPr>
              <w:t xml:space="preserve"> </w:t>
            </w:r>
            <w:r w:rsidR="00E53D30" w:rsidRPr="001A2793">
              <w:rPr>
                <w:rFonts w:ascii="Arial" w:hAnsi="Arial" w:cs="Arial"/>
                <w:b/>
              </w:rPr>
              <w:t>N/A</w:t>
            </w:r>
          </w:p>
        </w:tc>
      </w:tr>
      <w:tr w:rsidR="00A714D2" w:rsidRPr="001A2793" w14:paraId="30D9359F" w14:textId="77777777" w:rsidTr="001A2793">
        <w:trPr>
          <w:trHeight w:val="7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8F0B" w14:textId="77777777" w:rsidR="00A714D2" w:rsidRPr="001A2793" w:rsidRDefault="00A714D2" w:rsidP="007A2494">
            <w:pPr>
              <w:spacing w:after="0"/>
              <w:rPr>
                <w:rFonts w:ascii="Arial" w:hAnsi="Arial" w:cs="Arial"/>
                <w:b/>
              </w:rPr>
            </w:pPr>
            <w:r w:rsidRPr="001A2793">
              <w:rPr>
                <w:rFonts w:ascii="Arial" w:hAnsi="Arial" w:cs="Arial"/>
                <w:b/>
              </w:rPr>
              <w:t xml:space="preserve">Documentos Habilitantes financieros y de Capacidad Organizacional.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0A0" w14:textId="77777777" w:rsidR="00A714D2" w:rsidRPr="001A2793" w:rsidRDefault="00A714D2" w:rsidP="007A249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A714D2" w:rsidRPr="001A2793" w14:paraId="24DEF54E" w14:textId="77777777" w:rsidTr="001A2793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D0C8" w14:textId="560F9CDF" w:rsidR="00A714D2" w:rsidRPr="001A2793" w:rsidRDefault="00A714D2" w:rsidP="007A2494">
            <w:pPr>
              <w:spacing w:after="0"/>
              <w:rPr>
                <w:rFonts w:ascii="Arial" w:hAnsi="Arial" w:cs="Arial"/>
              </w:rPr>
            </w:pPr>
            <w:r w:rsidRPr="001A2793">
              <w:rPr>
                <w:rFonts w:ascii="Arial" w:hAnsi="Arial" w:cs="Arial"/>
              </w:rPr>
              <w:t>Registro Único de Proponentes con información financiera al corte de diciembre 31 de 20</w:t>
            </w:r>
            <w:r w:rsidR="00DE0D64" w:rsidRPr="001A2793">
              <w:rPr>
                <w:rFonts w:ascii="Arial" w:hAnsi="Arial" w:cs="Arial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4F17" w14:textId="03A3AB21" w:rsidR="00A714D2" w:rsidRPr="001A2793" w:rsidRDefault="00A714D2" w:rsidP="007A249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53D30" w:rsidRPr="001A2793" w14:paraId="2E1F8F5E" w14:textId="77777777" w:rsidTr="001A2793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EC7" w14:textId="503BFE48" w:rsidR="00E53D30" w:rsidRPr="001A2793" w:rsidRDefault="00E53D30" w:rsidP="001A2793">
            <w:pPr>
              <w:spacing w:after="0"/>
              <w:rPr>
                <w:rFonts w:ascii="Arial" w:hAnsi="Arial" w:cs="Arial"/>
              </w:rPr>
            </w:pPr>
            <w:r w:rsidRPr="001A2793">
              <w:rPr>
                <w:rFonts w:ascii="Arial" w:hAnsi="Arial" w:cs="Arial"/>
              </w:rPr>
              <w:t>El oferent</w:t>
            </w:r>
            <w:r w:rsidR="001A2793">
              <w:rPr>
                <w:rFonts w:ascii="Arial" w:hAnsi="Arial" w:cs="Arial"/>
              </w:rPr>
              <w:t>e cumple el requisito de ser MIPYME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4D5" w14:textId="77777777" w:rsidR="00E53D30" w:rsidRPr="001A2793" w:rsidRDefault="00E53D30" w:rsidP="007A249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7AE29CA" w14:textId="28917B6D" w:rsidR="00D570CE" w:rsidRPr="001A2793" w:rsidRDefault="00D570CE" w:rsidP="0023326E">
      <w:pPr>
        <w:jc w:val="both"/>
        <w:rPr>
          <w:rFonts w:ascii="Arial" w:hAnsi="Arial" w:cs="Arial"/>
          <w:b/>
        </w:rPr>
      </w:pPr>
    </w:p>
    <w:p w14:paraId="57F6315B" w14:textId="4646C10A" w:rsidR="00476F7C" w:rsidRPr="001A2793" w:rsidRDefault="00476F7C" w:rsidP="00E53D3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</w:rPr>
      </w:pPr>
      <w:r w:rsidRPr="001A2793">
        <w:rPr>
          <w:rFonts w:ascii="Arial" w:hAnsi="Arial" w:cs="Arial"/>
          <w:b/>
        </w:rPr>
        <w:t>VERIFICACION DE LOS REQUISITOS DE HABILITANTES CAPACIDAD FINANCIERA Y ORGANIZACIONAL</w:t>
      </w:r>
      <w:r w:rsidR="00A576A6" w:rsidRPr="001A2793">
        <w:rPr>
          <w:rFonts w:ascii="Arial" w:hAnsi="Arial" w:cs="Arial"/>
          <w:b/>
        </w:rPr>
        <w:t>.</w:t>
      </w:r>
    </w:p>
    <w:p w14:paraId="4284DBAD" w14:textId="5BF162DE" w:rsidR="00476F7C" w:rsidRPr="001A2793" w:rsidRDefault="00476F7C" w:rsidP="00476F7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1A2793">
        <w:rPr>
          <w:rFonts w:ascii="Arial" w:hAnsi="Arial" w:cs="Arial"/>
        </w:rPr>
        <w:t>VERIFICACION DE LA CAPACIDAD FINANCIERA</w:t>
      </w:r>
    </w:p>
    <w:p w14:paraId="566AC78C" w14:textId="685676CC" w:rsidR="00E53D30" w:rsidRPr="001A2793" w:rsidRDefault="00E53D30" w:rsidP="00E53D30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DEC5BD4" w14:textId="77777777" w:rsidR="00476F7C" w:rsidRPr="001A2793" w:rsidRDefault="00476F7C" w:rsidP="00137AB7">
      <w:pPr>
        <w:spacing w:after="0"/>
        <w:rPr>
          <w:rFonts w:ascii="Arial" w:hAnsi="Arial" w:cs="Arial"/>
        </w:rPr>
      </w:pPr>
    </w:p>
    <w:tbl>
      <w:tblPr>
        <w:tblW w:w="8749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217"/>
        <w:gridCol w:w="1791"/>
        <w:gridCol w:w="1365"/>
        <w:gridCol w:w="1509"/>
      </w:tblGrid>
      <w:tr w:rsidR="00476F7C" w:rsidRPr="001A2793" w14:paraId="3247EF84" w14:textId="77777777" w:rsidTr="00BA7827">
        <w:trPr>
          <w:trHeight w:val="383"/>
        </w:trPr>
        <w:tc>
          <w:tcPr>
            <w:tcW w:w="3362" w:type="dxa"/>
            <w:vAlign w:val="center"/>
            <w:hideMark/>
          </w:tcPr>
          <w:p w14:paraId="6F8BC801" w14:textId="77777777" w:rsidR="00476F7C" w:rsidRPr="001A2793" w:rsidRDefault="00476F7C" w:rsidP="009151B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AF18" w14:textId="77777777" w:rsidR="00476F7C" w:rsidRPr="001A2793" w:rsidRDefault="00476F7C" w:rsidP="009151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Indicador solicitado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18BD" w14:textId="77777777" w:rsidR="00476F7C" w:rsidRPr="001A2793" w:rsidRDefault="00476F7C" w:rsidP="009151B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RESULTADO</w:t>
            </w:r>
          </w:p>
        </w:tc>
      </w:tr>
      <w:tr w:rsidR="00476F7C" w:rsidRPr="001A2793" w14:paraId="4FC6CB7D" w14:textId="77777777" w:rsidTr="00BA7827">
        <w:trPr>
          <w:trHeight w:val="90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612A" w14:textId="7777777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lastRenderedPageBreak/>
              <w:t>NOMBRE DEL OFERENTE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434D" w14:textId="7777777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Índice </w:t>
            </w:r>
          </w:p>
          <w:p w14:paraId="366ABFE8" w14:textId="7777777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de </w:t>
            </w:r>
          </w:p>
          <w:p w14:paraId="38510671" w14:textId="7777777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Liquidez </w:t>
            </w:r>
          </w:p>
          <w:p w14:paraId="1770EAC1" w14:textId="534AADD6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≥</w:t>
            </w:r>
            <w:r w:rsidR="008E54B3"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AF73" w14:textId="7777777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Índice de Endeudamiento</w:t>
            </w:r>
          </w:p>
          <w:p w14:paraId="0359B79B" w14:textId="7D4F26F9" w:rsidR="006D1A2E" w:rsidRPr="001A2793" w:rsidRDefault="00476F7C" w:rsidP="00BC19F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≤</w:t>
            </w:r>
            <w:r w:rsidR="008875DE"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6D35" w14:textId="7777777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Razón de cobertura de intereses</w:t>
            </w:r>
          </w:p>
          <w:p w14:paraId="339B5110" w14:textId="4FF0C972" w:rsidR="008B3599" w:rsidRPr="001A2793" w:rsidRDefault="00476F7C" w:rsidP="008B359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≥</w:t>
            </w:r>
            <w:r w:rsidR="00430689"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9F3D" w14:textId="77777777" w:rsidR="00476F7C" w:rsidRPr="001A2793" w:rsidRDefault="00476F7C" w:rsidP="00137AB7">
            <w:pPr>
              <w:spacing w:after="0"/>
              <w:rPr>
                <w:rFonts w:ascii="Arial" w:hAnsi="Arial" w:cs="Arial"/>
                <w:b/>
                <w:bCs/>
                <w:color w:val="000000"/>
                <w:lang w:val="es-ES_tradnl" w:eastAsia="es-CO"/>
              </w:rPr>
            </w:pPr>
          </w:p>
        </w:tc>
      </w:tr>
      <w:tr w:rsidR="008A714D" w:rsidRPr="001A2793" w14:paraId="0AD7133C" w14:textId="77777777" w:rsidTr="00BA7827">
        <w:trPr>
          <w:trHeight w:val="357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5C92" w14:textId="05772D46" w:rsidR="008A714D" w:rsidRPr="001A2793" w:rsidRDefault="008A714D" w:rsidP="0043068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FE92" w14:textId="3A37B067" w:rsidR="008A714D" w:rsidRPr="001A2793" w:rsidRDefault="008A714D" w:rsidP="008A714D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DCFE" w14:textId="126EA835" w:rsidR="008A714D" w:rsidRPr="001A2793" w:rsidRDefault="008A714D" w:rsidP="008A714D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A75B" w14:textId="6A607B7F" w:rsidR="008A714D" w:rsidRPr="001A2793" w:rsidRDefault="008A714D" w:rsidP="008A714D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4FE6" w14:textId="37E514EC" w:rsidR="008A714D" w:rsidRPr="001A2793" w:rsidRDefault="008A714D" w:rsidP="008A714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</w:tbl>
    <w:p w14:paraId="1067994D" w14:textId="77777777" w:rsidR="00BA7827" w:rsidRPr="001A2793" w:rsidRDefault="00BA7827" w:rsidP="00BA7827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153480F0" w14:textId="18585954" w:rsidR="00476F7C" w:rsidRPr="001A2793" w:rsidRDefault="00476F7C" w:rsidP="00476F7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</w:rPr>
      </w:pPr>
      <w:r w:rsidRPr="001A2793">
        <w:rPr>
          <w:rFonts w:ascii="Arial" w:hAnsi="Arial" w:cs="Arial"/>
          <w:bCs/>
        </w:rPr>
        <w:t>VERIFICACION DE LA CAPACIDAD ORGANIZACIONAL</w:t>
      </w:r>
    </w:p>
    <w:p w14:paraId="40729C8D" w14:textId="77777777" w:rsidR="00D3656A" w:rsidRPr="001A2793" w:rsidRDefault="00D3656A" w:rsidP="00D3656A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tbl>
      <w:tblPr>
        <w:tblW w:w="88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2003"/>
        <w:gridCol w:w="1622"/>
      </w:tblGrid>
      <w:tr w:rsidR="00476F7C" w:rsidRPr="001A2793" w14:paraId="15267D82" w14:textId="77777777" w:rsidTr="00BA7827">
        <w:trPr>
          <w:trHeight w:val="20"/>
          <w:jc w:val="center"/>
        </w:trPr>
        <w:tc>
          <w:tcPr>
            <w:tcW w:w="3402" w:type="dxa"/>
            <w:vAlign w:val="center"/>
            <w:hideMark/>
          </w:tcPr>
          <w:p w14:paraId="66D51676" w14:textId="77777777" w:rsidR="00476F7C" w:rsidRPr="001A2793" w:rsidRDefault="00476F7C" w:rsidP="00A576A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AAAD" w14:textId="77777777" w:rsidR="00476F7C" w:rsidRPr="001A2793" w:rsidRDefault="00476F7C" w:rsidP="00A576A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val="es-ES_tradnl"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Indicador solicitado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6159" w14:textId="77777777" w:rsidR="00476F7C" w:rsidRPr="001A2793" w:rsidRDefault="00476F7C" w:rsidP="00A576A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RESULTADO</w:t>
            </w:r>
          </w:p>
        </w:tc>
      </w:tr>
      <w:tr w:rsidR="00476F7C" w:rsidRPr="001A2793" w14:paraId="2A5E421C" w14:textId="77777777" w:rsidTr="00BA7827">
        <w:trPr>
          <w:trHeight w:val="13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A68B" w14:textId="77777777" w:rsidR="00476F7C" w:rsidRPr="001A2793" w:rsidRDefault="00476F7C" w:rsidP="00137AB7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NOMBRE DEL OFERENTE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CC76" w14:textId="7777777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Rentabilidad sobre El patrimonio</w:t>
            </w:r>
          </w:p>
          <w:p w14:paraId="0DBE738F" w14:textId="48C37026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≥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E5C3" w14:textId="7777777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Rentabilidad sobre </w:t>
            </w:r>
          </w:p>
          <w:p w14:paraId="397263DC" w14:textId="7777777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el Activo</w:t>
            </w:r>
          </w:p>
          <w:p w14:paraId="746DD45F" w14:textId="5E39FBC7" w:rsidR="00476F7C" w:rsidRPr="001A2793" w:rsidRDefault="00476F7C" w:rsidP="00137A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A2793">
              <w:rPr>
                <w:rFonts w:ascii="Arial" w:hAnsi="Arial" w:cs="Arial"/>
                <w:b/>
                <w:bCs/>
                <w:color w:val="000000"/>
                <w:lang w:eastAsia="es-CO"/>
              </w:rPr>
              <w:t>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3E78" w14:textId="77777777" w:rsidR="00476F7C" w:rsidRPr="001A2793" w:rsidRDefault="00476F7C" w:rsidP="00137AB7">
            <w:pPr>
              <w:spacing w:after="0"/>
              <w:rPr>
                <w:rFonts w:ascii="Arial" w:hAnsi="Arial" w:cs="Arial"/>
                <w:b/>
                <w:bCs/>
                <w:color w:val="000000"/>
                <w:lang w:val="es-ES_tradnl" w:eastAsia="es-CO"/>
              </w:rPr>
            </w:pPr>
          </w:p>
        </w:tc>
      </w:tr>
      <w:tr w:rsidR="008A714D" w:rsidRPr="001A2793" w14:paraId="0D903249" w14:textId="77777777" w:rsidTr="00BA7827">
        <w:trPr>
          <w:trHeight w:val="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EEB4" w14:textId="1916CFC4" w:rsidR="008A714D" w:rsidRPr="001A2793" w:rsidRDefault="008A714D" w:rsidP="004306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7AFC" w14:textId="629C1677" w:rsidR="008A714D" w:rsidRPr="001A2793" w:rsidRDefault="008A714D" w:rsidP="008A714D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D850" w14:textId="5DC17B17" w:rsidR="008A714D" w:rsidRPr="001A2793" w:rsidRDefault="008A714D" w:rsidP="008A714D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2277" w14:textId="717CD9EE" w:rsidR="008A714D" w:rsidRPr="001A2793" w:rsidRDefault="008A714D" w:rsidP="008A714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</w:tbl>
    <w:p w14:paraId="151DD2DA" w14:textId="16CB5AEF" w:rsidR="00CA3C15" w:rsidRPr="001A2793" w:rsidRDefault="00CA3C15" w:rsidP="00476F7C">
      <w:pPr>
        <w:spacing w:line="360" w:lineRule="auto"/>
        <w:rPr>
          <w:rFonts w:ascii="Arial" w:hAnsi="Arial" w:cs="Arial"/>
          <w:color w:val="000000" w:themeColor="text1"/>
        </w:rPr>
      </w:pPr>
    </w:p>
    <w:p w14:paraId="7DABCD5D" w14:textId="198D4EEE" w:rsidR="00430689" w:rsidRPr="001A2793" w:rsidRDefault="00947139" w:rsidP="00DE0D64">
      <w:pPr>
        <w:jc w:val="both"/>
        <w:rPr>
          <w:rFonts w:ascii="Arial" w:hAnsi="Arial" w:cs="Arial"/>
          <w:b/>
          <w:bCs/>
          <w:color w:val="000000" w:themeColor="text1"/>
        </w:rPr>
      </w:pPr>
      <w:r w:rsidRPr="001A2793">
        <w:rPr>
          <w:rFonts w:ascii="Arial" w:hAnsi="Arial" w:cs="Arial"/>
          <w:b/>
          <w:color w:val="000000" w:themeColor="text1"/>
        </w:rPr>
        <w:t>CONCEPTO FINAL:</w:t>
      </w:r>
      <w:r w:rsidRPr="001A2793">
        <w:rPr>
          <w:rFonts w:ascii="Arial" w:hAnsi="Arial" w:cs="Arial"/>
          <w:color w:val="000000" w:themeColor="text1"/>
        </w:rPr>
        <w:t xml:space="preserve"> Una vez revisada la propuesta presentada por el oferente:</w:t>
      </w:r>
      <w:r w:rsidR="001A2793">
        <w:rPr>
          <w:rFonts w:ascii="Arial" w:hAnsi="Arial" w:cs="Arial"/>
          <w:color w:val="000000" w:themeColor="text1"/>
        </w:rPr>
        <w:t xml:space="preserve"> </w:t>
      </w:r>
      <w:proofErr w:type="gramStart"/>
      <w:r w:rsidR="00E53D30" w:rsidRPr="001A2793">
        <w:rPr>
          <w:rFonts w:ascii="Arial" w:hAnsi="Arial" w:cs="Arial"/>
          <w:color w:val="000000" w:themeColor="text1"/>
          <w:highlight w:val="yellow"/>
        </w:rPr>
        <w:t>XXXXXXXXXXXXXXXXXX,</w:t>
      </w:r>
      <w:r w:rsidR="004622B8" w:rsidRPr="001A2793">
        <w:rPr>
          <w:rFonts w:ascii="Arial" w:hAnsi="Arial" w:cs="Arial"/>
          <w:highlight w:val="yellow"/>
        </w:rPr>
        <w:t>,</w:t>
      </w:r>
      <w:proofErr w:type="gramEnd"/>
      <w:r w:rsidR="004622B8" w:rsidRPr="001A2793">
        <w:rPr>
          <w:rFonts w:ascii="Arial" w:hAnsi="Arial" w:cs="Arial"/>
        </w:rPr>
        <w:t xml:space="preserve"> se</w:t>
      </w:r>
      <w:r w:rsidRPr="001A2793">
        <w:rPr>
          <w:rFonts w:ascii="Arial" w:hAnsi="Arial" w:cs="Arial"/>
        </w:rPr>
        <w:t xml:space="preserve"> pudo evidenciar que esta </w:t>
      </w:r>
      <w:r w:rsidRPr="001A2793">
        <w:rPr>
          <w:rFonts w:ascii="Arial" w:hAnsi="Arial" w:cs="Arial"/>
          <w:b/>
          <w:bCs/>
        </w:rPr>
        <w:t>CUMPLE</w:t>
      </w:r>
      <w:r w:rsidR="00E53D30" w:rsidRPr="001A2793">
        <w:rPr>
          <w:rFonts w:ascii="Arial" w:hAnsi="Arial" w:cs="Arial"/>
          <w:b/>
          <w:bCs/>
        </w:rPr>
        <w:t>/ NO CUMPLE</w:t>
      </w:r>
      <w:r w:rsidRPr="001A2793">
        <w:rPr>
          <w:rFonts w:ascii="Arial" w:hAnsi="Arial" w:cs="Arial"/>
        </w:rPr>
        <w:t xml:space="preserve"> con los requisitos de capacidad financiera y organizacional, por lo que financieramente se considera </w:t>
      </w:r>
      <w:r w:rsidRPr="001A2793">
        <w:rPr>
          <w:rFonts w:ascii="Arial" w:hAnsi="Arial" w:cs="Arial"/>
          <w:b/>
          <w:bCs/>
        </w:rPr>
        <w:t>HABILITADA</w:t>
      </w:r>
      <w:r w:rsidR="00E53D30" w:rsidRPr="001A2793">
        <w:rPr>
          <w:rFonts w:ascii="Arial" w:hAnsi="Arial" w:cs="Arial"/>
          <w:b/>
          <w:bCs/>
        </w:rPr>
        <w:t>/NO HABILITADA</w:t>
      </w:r>
    </w:p>
    <w:p w14:paraId="07655229" w14:textId="018F7BA2" w:rsidR="00947139" w:rsidRPr="001A2793" w:rsidRDefault="00947139" w:rsidP="0076159F">
      <w:pPr>
        <w:spacing w:line="360" w:lineRule="auto"/>
        <w:rPr>
          <w:rFonts w:ascii="Arial" w:hAnsi="Arial" w:cs="Arial"/>
          <w:color w:val="000000" w:themeColor="text1"/>
        </w:rPr>
      </w:pPr>
    </w:p>
    <w:p w14:paraId="7886B37A" w14:textId="77777777" w:rsidR="00CD371D" w:rsidRPr="001A2793" w:rsidRDefault="00CD371D" w:rsidP="0076159F">
      <w:pPr>
        <w:spacing w:line="360" w:lineRule="auto"/>
        <w:rPr>
          <w:rFonts w:ascii="Arial" w:hAnsi="Arial" w:cs="Arial"/>
          <w:color w:val="000000" w:themeColor="text1"/>
        </w:rPr>
      </w:pPr>
    </w:p>
    <w:p w14:paraId="76218D06" w14:textId="68BF80E3" w:rsidR="0076159F" w:rsidRPr="001A2793" w:rsidRDefault="00CD371D" w:rsidP="00203103">
      <w:pPr>
        <w:spacing w:after="0" w:line="240" w:lineRule="auto"/>
        <w:jc w:val="both"/>
        <w:rPr>
          <w:rFonts w:ascii="Arial" w:hAnsi="Arial" w:cs="Arial"/>
          <w:noProof/>
        </w:rPr>
      </w:pPr>
      <w:r w:rsidRPr="001A2793">
        <w:rPr>
          <w:rFonts w:ascii="Arial" w:hAnsi="Arial" w:cs="Arial"/>
          <w:noProof/>
        </w:rPr>
        <w:t xml:space="preserve">FIRMA </w:t>
      </w:r>
      <w:r w:rsidRPr="001A2793">
        <w:rPr>
          <w:rFonts w:ascii="Arial" w:hAnsi="Arial" w:cs="Arial"/>
          <w:noProof/>
          <w:highlight w:val="yellow"/>
        </w:rPr>
        <w:t>XXXXXXXXXXXXXXXXXXXXXXX</w:t>
      </w:r>
    </w:p>
    <w:p w14:paraId="15B8A6D2" w14:textId="6D07C7E3" w:rsidR="00E53D30" w:rsidRPr="001A2793" w:rsidRDefault="00E53D30" w:rsidP="00203103">
      <w:pPr>
        <w:spacing w:after="0" w:line="240" w:lineRule="auto"/>
        <w:jc w:val="both"/>
        <w:rPr>
          <w:rFonts w:ascii="Arial" w:hAnsi="Arial" w:cs="Arial"/>
          <w:noProof/>
        </w:rPr>
      </w:pPr>
      <w:r w:rsidRPr="001A2793">
        <w:rPr>
          <w:rFonts w:ascii="Arial" w:hAnsi="Arial" w:cs="Arial"/>
          <w:noProof/>
        </w:rPr>
        <w:t>NOMBRE DEL PROFESIONAL</w:t>
      </w:r>
    </w:p>
    <w:p w14:paraId="4567AB9F" w14:textId="6081DF43" w:rsidR="00E53D30" w:rsidRPr="001A2793" w:rsidRDefault="00CD371D" w:rsidP="00203103">
      <w:pPr>
        <w:spacing w:after="0" w:line="240" w:lineRule="auto"/>
        <w:jc w:val="both"/>
        <w:rPr>
          <w:rFonts w:ascii="Arial" w:hAnsi="Arial" w:cs="Arial"/>
          <w:noProof/>
        </w:rPr>
      </w:pPr>
      <w:r w:rsidRPr="001A2793">
        <w:rPr>
          <w:rFonts w:ascii="Arial" w:hAnsi="Arial" w:cs="Arial"/>
          <w:noProof/>
        </w:rPr>
        <w:t>CARGO</w:t>
      </w:r>
    </w:p>
    <w:p w14:paraId="022DE473" w14:textId="5A1336EE" w:rsidR="00A20AAD" w:rsidRPr="001A2793" w:rsidRDefault="00A20AAD" w:rsidP="00203103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A20AAD" w:rsidRPr="001A2793" w:rsidSect="0085066D">
      <w:headerReference w:type="default" r:id="rId8"/>
      <w:footerReference w:type="default" r:id="rId9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7086B" w14:textId="77777777" w:rsidR="003C7EAE" w:rsidRDefault="003C7EAE" w:rsidP="00465BD4">
      <w:pPr>
        <w:spacing w:after="0" w:line="240" w:lineRule="auto"/>
      </w:pPr>
      <w:r>
        <w:separator/>
      </w:r>
    </w:p>
  </w:endnote>
  <w:endnote w:type="continuationSeparator" w:id="0">
    <w:p w14:paraId="6D53AF96" w14:textId="77777777" w:rsidR="003C7EAE" w:rsidRDefault="003C7EAE" w:rsidP="0046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8E53A" w14:textId="77777777" w:rsidR="003A60D4" w:rsidRPr="00696778" w:rsidRDefault="003A60D4" w:rsidP="003A60D4">
    <w:pPr>
      <w:pStyle w:val="Piedepgina"/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7456" behindDoc="1" locked="0" layoutInCell="1" allowOverlap="1" wp14:anchorId="45984000" wp14:editId="7CDC2214">
          <wp:simplePos x="0" y="0"/>
          <wp:positionH relativeFrom="margin">
            <wp:posOffset>49093</wp:posOffset>
          </wp:positionH>
          <wp:positionV relativeFrom="paragraph">
            <wp:posOffset>139114</wp:posOffset>
          </wp:positionV>
          <wp:extent cx="5519641" cy="615378"/>
          <wp:effectExtent l="0" t="0" r="508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641" cy="61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E9985" w14:textId="77777777" w:rsidR="003A60D4" w:rsidRPr="00CF0CDA" w:rsidRDefault="003A60D4" w:rsidP="003A60D4">
    <w:pPr>
      <w:pStyle w:val="Piedepgina"/>
    </w:pPr>
  </w:p>
  <w:p w14:paraId="388446AD" w14:textId="77777777" w:rsidR="003A60D4" w:rsidRPr="007C6E20" w:rsidRDefault="003A60D4" w:rsidP="003A60D4">
    <w:pPr>
      <w:pStyle w:val="Piedepgina"/>
      <w:rPr>
        <w:rFonts w:ascii="AvenirNext LT Pro Regular" w:hAnsi="AvenirNext LT Pro Regular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14508E" wp14:editId="3A6311A8">
              <wp:simplePos x="0" y="0"/>
              <wp:positionH relativeFrom="column">
                <wp:posOffset>5427543</wp:posOffset>
              </wp:positionH>
              <wp:positionV relativeFrom="paragraph">
                <wp:posOffset>128484</wp:posOffset>
              </wp:positionV>
              <wp:extent cx="676893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93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CBE23" w14:textId="77777777" w:rsidR="003A60D4" w:rsidRPr="008A5E30" w:rsidRDefault="003A60D4" w:rsidP="003A60D4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F0E48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F0E48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4508E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427.35pt;margin-top:10.1pt;width:53.3pt;height:3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" filled="f" stroked="f" strokeweight=".5pt">
              <v:textbox>
                <w:txbxContent>
                  <w:p w14:paraId="193CBE23" w14:textId="77777777" w:rsidR="003A60D4" w:rsidRPr="008A5E30" w:rsidRDefault="003A60D4" w:rsidP="003A60D4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8F0E48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2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t xml:space="preserve"> de 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8F0E48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2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B76D72" w14:textId="2C29C6FC" w:rsidR="00A45067" w:rsidRDefault="00A450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BC516" w14:textId="77777777" w:rsidR="003C7EAE" w:rsidRDefault="003C7EAE" w:rsidP="00465BD4">
      <w:pPr>
        <w:spacing w:after="0" w:line="240" w:lineRule="auto"/>
      </w:pPr>
      <w:r>
        <w:separator/>
      </w:r>
    </w:p>
  </w:footnote>
  <w:footnote w:type="continuationSeparator" w:id="0">
    <w:p w14:paraId="1EBF4F28" w14:textId="77777777" w:rsidR="003C7EAE" w:rsidRDefault="003C7EAE" w:rsidP="0046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498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671"/>
      <w:gridCol w:w="3605"/>
      <w:gridCol w:w="2379"/>
      <w:gridCol w:w="1843"/>
    </w:tblGrid>
    <w:tr w:rsidR="0085066D" w:rsidRPr="00B82DDE" w14:paraId="2978FDD2" w14:textId="77777777" w:rsidTr="0085066D">
      <w:trPr>
        <w:trHeight w:val="273"/>
      </w:trPr>
      <w:tc>
        <w:tcPr>
          <w:tcW w:w="9498" w:type="dxa"/>
          <w:gridSpan w:val="4"/>
          <w:vAlign w:val="center"/>
        </w:tcPr>
        <w:p w14:paraId="59583F15" w14:textId="77777777" w:rsidR="0085066D" w:rsidRPr="00E361C6" w:rsidRDefault="0085066D" w:rsidP="0085066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361C6">
            <w:rPr>
              <w:rFonts w:ascii="Arial" w:hAnsi="Arial" w:cs="Arial"/>
              <w:b/>
              <w:sz w:val="22"/>
              <w:szCs w:val="22"/>
            </w:rPr>
            <w:t>PROCESO ADQUISICION DE BIENES Y SERVICIOS</w:t>
          </w:r>
        </w:p>
      </w:tc>
    </w:tr>
    <w:tr w:rsidR="0085066D" w:rsidRPr="00B82DDE" w14:paraId="35909E58" w14:textId="77777777" w:rsidTr="00E361C6">
      <w:trPr>
        <w:trHeight w:val="986"/>
      </w:trPr>
      <w:tc>
        <w:tcPr>
          <w:tcW w:w="1671" w:type="dxa"/>
          <w:vMerge w:val="restart"/>
        </w:tcPr>
        <w:p w14:paraId="21AE1810" w14:textId="77777777" w:rsidR="0085066D" w:rsidRPr="00B82DDE" w:rsidRDefault="0085066D" w:rsidP="0085066D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72576" behindDoc="0" locked="0" layoutInCell="1" allowOverlap="1" wp14:anchorId="7B7064EE" wp14:editId="163CA39D">
                <wp:simplePos x="0" y="0"/>
                <wp:positionH relativeFrom="margin">
                  <wp:posOffset>20955</wp:posOffset>
                </wp:positionH>
                <wp:positionV relativeFrom="paragraph">
                  <wp:posOffset>132080</wp:posOffset>
                </wp:positionV>
                <wp:extent cx="847725" cy="4762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84" w:type="dxa"/>
          <w:gridSpan w:val="2"/>
          <w:vAlign w:val="center"/>
        </w:tcPr>
        <w:p w14:paraId="5D768C59" w14:textId="06399DC3" w:rsidR="0085066D" w:rsidRPr="00B82DDE" w:rsidRDefault="0085066D" w:rsidP="008F0E48">
          <w:pPr>
            <w:jc w:val="center"/>
            <w:rPr>
              <w:rFonts w:ascii="Arial" w:hAnsi="Arial" w:cs="Arial"/>
              <w:b/>
            </w:rPr>
          </w:pPr>
          <w:r w:rsidRPr="00E361C6">
            <w:rPr>
              <w:rFonts w:ascii="Arial" w:hAnsi="Arial" w:cs="Arial"/>
              <w:b/>
              <w:bCs/>
              <w:sz w:val="22"/>
              <w:szCs w:val="22"/>
            </w:rPr>
            <w:t>INFORME DE VERIFICACION DE REQUISITOS HABILITANTES</w:t>
          </w:r>
          <w:r w:rsidR="00E361C6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Pr="00E361C6">
            <w:rPr>
              <w:rFonts w:ascii="Arial" w:hAnsi="Arial" w:cs="Arial"/>
              <w:b/>
              <w:bCs/>
              <w:sz w:val="22"/>
              <w:szCs w:val="22"/>
            </w:rPr>
            <w:t>FINANCIEROS Y DE CAPACIDAD ORGANIZACIONAL</w:t>
          </w:r>
          <w:r w:rsidR="00F75974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8F0E48">
            <w:rPr>
              <w:rFonts w:ascii="Arial" w:hAnsi="Arial" w:cs="Arial"/>
              <w:b/>
              <w:bCs/>
              <w:sz w:val="22"/>
              <w:szCs w:val="22"/>
            </w:rPr>
            <w:t xml:space="preserve">– OBRA </w:t>
          </w:r>
          <w:r w:rsidR="00F75974">
            <w:rPr>
              <w:rFonts w:ascii="Arial" w:hAnsi="Arial" w:cs="Arial"/>
              <w:b/>
              <w:bCs/>
              <w:sz w:val="22"/>
              <w:szCs w:val="22"/>
            </w:rPr>
            <w:t>(</w:t>
          </w:r>
          <w:r w:rsidR="008F0E48">
            <w:rPr>
              <w:rFonts w:ascii="Arial" w:hAnsi="Arial" w:cs="Arial"/>
              <w:b/>
              <w:bCs/>
              <w:sz w:val="22"/>
              <w:szCs w:val="22"/>
            </w:rPr>
            <w:t>PARA TODAS LAS MODALIDADES DE SELECCIÓN – EXCEPTO LA DIRECTA</w:t>
          </w:r>
          <w:r w:rsidR="00F75974">
            <w:rPr>
              <w:rFonts w:ascii="Arial" w:hAnsi="Arial" w:cs="Arial"/>
              <w:b/>
              <w:bCs/>
              <w:sz w:val="22"/>
              <w:szCs w:val="22"/>
            </w:rPr>
            <w:t>)</w:t>
          </w:r>
        </w:p>
      </w:tc>
      <w:tc>
        <w:tcPr>
          <w:tcW w:w="1843" w:type="dxa"/>
          <w:vMerge w:val="restart"/>
        </w:tcPr>
        <w:p w14:paraId="27F322F3" w14:textId="14131A46" w:rsidR="0085066D" w:rsidRPr="00B82DDE" w:rsidRDefault="00E361C6" w:rsidP="0085066D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71552" behindDoc="1" locked="0" layoutInCell="1" allowOverlap="1" wp14:anchorId="3716E670" wp14:editId="05EAE3E1">
                <wp:simplePos x="0" y="0"/>
                <wp:positionH relativeFrom="column">
                  <wp:posOffset>443865</wp:posOffset>
                </wp:positionH>
                <wp:positionV relativeFrom="paragraph">
                  <wp:posOffset>102870</wp:posOffset>
                </wp:positionV>
                <wp:extent cx="586740" cy="581025"/>
                <wp:effectExtent l="0" t="0" r="3810" b="0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70528" behindDoc="1" locked="0" layoutInCell="1" allowOverlap="1" wp14:anchorId="1CE7A628" wp14:editId="3BE3B962">
                <wp:simplePos x="0" y="0"/>
                <wp:positionH relativeFrom="column">
                  <wp:posOffset>-36195</wp:posOffset>
                </wp:positionH>
                <wp:positionV relativeFrom="paragraph">
                  <wp:posOffset>88265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5066D" w:rsidRPr="00B82DDE" w14:paraId="17F33E81" w14:textId="77777777" w:rsidTr="00E361C6">
      <w:trPr>
        <w:trHeight w:val="173"/>
      </w:trPr>
      <w:tc>
        <w:tcPr>
          <w:tcW w:w="1671" w:type="dxa"/>
          <w:vMerge/>
        </w:tcPr>
        <w:p w14:paraId="08175630" w14:textId="77777777" w:rsidR="0085066D" w:rsidRPr="00B82DDE" w:rsidRDefault="0085066D" w:rsidP="0085066D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14:paraId="0252161B" w14:textId="3ABC14FC" w:rsidR="0085066D" w:rsidRPr="00B82DDE" w:rsidRDefault="0085066D" w:rsidP="0085066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8F0E48">
            <w:rPr>
              <w:rFonts w:ascii="Arial" w:hAnsi="Arial" w:cs="Arial"/>
              <w:sz w:val="20"/>
              <w:szCs w:val="20"/>
            </w:rPr>
            <w:t>A-ABS-F-37</w:t>
          </w:r>
        </w:p>
      </w:tc>
      <w:tc>
        <w:tcPr>
          <w:tcW w:w="2379" w:type="dxa"/>
          <w:vAlign w:val="center"/>
        </w:tcPr>
        <w:p w14:paraId="2226B2CC" w14:textId="77777777" w:rsidR="0085066D" w:rsidRPr="00B82DDE" w:rsidRDefault="0085066D" w:rsidP="0085066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843" w:type="dxa"/>
          <w:vMerge/>
        </w:tcPr>
        <w:p w14:paraId="41A5FD4D" w14:textId="77777777" w:rsidR="0085066D" w:rsidRPr="00B82DDE" w:rsidRDefault="0085066D" w:rsidP="0085066D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</w:tr>
    <w:tr w:rsidR="0085066D" w:rsidRPr="00B82DDE" w14:paraId="5C386B11" w14:textId="77777777" w:rsidTr="0085066D">
      <w:trPr>
        <w:trHeight w:val="173"/>
      </w:trPr>
      <w:tc>
        <w:tcPr>
          <w:tcW w:w="9498" w:type="dxa"/>
          <w:gridSpan w:val="4"/>
        </w:tcPr>
        <w:p w14:paraId="69B191EF" w14:textId="1A15FDC8" w:rsidR="0085066D" w:rsidRPr="00B82DDE" w:rsidRDefault="0085066D" w:rsidP="0085066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B82DDE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 w:rsidR="008F0E48"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6F12CAF6" w14:textId="782F68E5" w:rsidR="00704581" w:rsidRDefault="00704581" w:rsidP="00E361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73231"/>
    <w:multiLevelType w:val="hybridMultilevel"/>
    <w:tmpl w:val="85E2AD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34539"/>
    <w:multiLevelType w:val="multilevel"/>
    <w:tmpl w:val="A976B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F9090E"/>
    <w:multiLevelType w:val="hybridMultilevel"/>
    <w:tmpl w:val="5CD49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6B5D"/>
    <w:multiLevelType w:val="hybridMultilevel"/>
    <w:tmpl w:val="42E47746"/>
    <w:lvl w:ilvl="0" w:tplc="B0B0D8AE">
      <w:start w:val="9"/>
      <w:numFmt w:val="decimal"/>
      <w:lvlText w:val="%1"/>
      <w:lvlJc w:val="left"/>
      <w:pPr>
        <w:ind w:left="720" w:hanging="360"/>
      </w:pPr>
      <w:rPr>
        <w:color w:val="00000A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3931"/>
    <w:multiLevelType w:val="hybridMultilevel"/>
    <w:tmpl w:val="930E22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22B"/>
    <w:multiLevelType w:val="multilevel"/>
    <w:tmpl w:val="1C3C6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43C10423"/>
    <w:multiLevelType w:val="hybridMultilevel"/>
    <w:tmpl w:val="B7DE75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6331E"/>
    <w:multiLevelType w:val="hybridMultilevel"/>
    <w:tmpl w:val="6CF2DC5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1F6845"/>
    <w:multiLevelType w:val="multilevel"/>
    <w:tmpl w:val="EBD842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67D07117"/>
    <w:multiLevelType w:val="hybridMultilevel"/>
    <w:tmpl w:val="B4D4D6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4A7722"/>
    <w:multiLevelType w:val="multilevel"/>
    <w:tmpl w:val="555E853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6A0B7CEF"/>
    <w:multiLevelType w:val="hybridMultilevel"/>
    <w:tmpl w:val="BADAD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6274"/>
    <w:multiLevelType w:val="hybridMultilevel"/>
    <w:tmpl w:val="014E6C2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10"/>
  </w:num>
  <w:num w:numId="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12"/>
  </w:num>
  <w:num w:numId="16">
    <w:abstractNumId w:val="9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D4"/>
    <w:rsid w:val="0003398C"/>
    <w:rsid w:val="00041FAE"/>
    <w:rsid w:val="00056E00"/>
    <w:rsid w:val="000604B4"/>
    <w:rsid w:val="00061BAC"/>
    <w:rsid w:val="00073450"/>
    <w:rsid w:val="000A0843"/>
    <w:rsid w:val="000B4C48"/>
    <w:rsid w:val="000B761D"/>
    <w:rsid w:val="000C76E1"/>
    <w:rsid w:val="000E36B8"/>
    <w:rsid w:val="000F1AC0"/>
    <w:rsid w:val="000F358A"/>
    <w:rsid w:val="000F67AD"/>
    <w:rsid w:val="001140B0"/>
    <w:rsid w:val="00137AB7"/>
    <w:rsid w:val="0016341B"/>
    <w:rsid w:val="00185B9C"/>
    <w:rsid w:val="00194514"/>
    <w:rsid w:val="001A2793"/>
    <w:rsid w:val="001C6988"/>
    <w:rsid w:val="001E7974"/>
    <w:rsid w:val="00203103"/>
    <w:rsid w:val="00205947"/>
    <w:rsid w:val="002277BF"/>
    <w:rsid w:val="0023326E"/>
    <w:rsid w:val="0024084D"/>
    <w:rsid w:val="00256BEB"/>
    <w:rsid w:val="00264405"/>
    <w:rsid w:val="002A018E"/>
    <w:rsid w:val="002A082F"/>
    <w:rsid w:val="002C1526"/>
    <w:rsid w:val="00314B47"/>
    <w:rsid w:val="0033734A"/>
    <w:rsid w:val="00355E1A"/>
    <w:rsid w:val="00360052"/>
    <w:rsid w:val="00365A21"/>
    <w:rsid w:val="00366522"/>
    <w:rsid w:val="00387723"/>
    <w:rsid w:val="003964BC"/>
    <w:rsid w:val="003A1C0C"/>
    <w:rsid w:val="003A60D4"/>
    <w:rsid w:val="003B3E0A"/>
    <w:rsid w:val="003C7EAE"/>
    <w:rsid w:val="00430689"/>
    <w:rsid w:val="004435B9"/>
    <w:rsid w:val="00443885"/>
    <w:rsid w:val="004622B8"/>
    <w:rsid w:val="00462F66"/>
    <w:rsid w:val="00465BD4"/>
    <w:rsid w:val="00476F7C"/>
    <w:rsid w:val="004A71A3"/>
    <w:rsid w:val="004B76F4"/>
    <w:rsid w:val="004C48D3"/>
    <w:rsid w:val="004E67CB"/>
    <w:rsid w:val="00507D25"/>
    <w:rsid w:val="005268D2"/>
    <w:rsid w:val="00551BDE"/>
    <w:rsid w:val="00584290"/>
    <w:rsid w:val="0058622A"/>
    <w:rsid w:val="005B6512"/>
    <w:rsid w:val="005E730E"/>
    <w:rsid w:val="00600A77"/>
    <w:rsid w:val="006042FE"/>
    <w:rsid w:val="00614171"/>
    <w:rsid w:val="0061588F"/>
    <w:rsid w:val="00625D01"/>
    <w:rsid w:val="006339A4"/>
    <w:rsid w:val="006433FE"/>
    <w:rsid w:val="00650D49"/>
    <w:rsid w:val="006C50C1"/>
    <w:rsid w:val="006D1A2E"/>
    <w:rsid w:val="006D2D6D"/>
    <w:rsid w:val="006E1D81"/>
    <w:rsid w:val="006F5EB0"/>
    <w:rsid w:val="00704581"/>
    <w:rsid w:val="007142B2"/>
    <w:rsid w:val="007307A0"/>
    <w:rsid w:val="0076159F"/>
    <w:rsid w:val="007645A7"/>
    <w:rsid w:val="00775AA2"/>
    <w:rsid w:val="00775B38"/>
    <w:rsid w:val="00795182"/>
    <w:rsid w:val="007B28CE"/>
    <w:rsid w:val="007B336A"/>
    <w:rsid w:val="007B390C"/>
    <w:rsid w:val="00814CC4"/>
    <w:rsid w:val="00816666"/>
    <w:rsid w:val="008174BF"/>
    <w:rsid w:val="00823C81"/>
    <w:rsid w:val="008274BF"/>
    <w:rsid w:val="008315BE"/>
    <w:rsid w:val="00841E0E"/>
    <w:rsid w:val="008505CE"/>
    <w:rsid w:val="0085066D"/>
    <w:rsid w:val="008875DE"/>
    <w:rsid w:val="008969EB"/>
    <w:rsid w:val="008A4CE3"/>
    <w:rsid w:val="008A714D"/>
    <w:rsid w:val="008B3599"/>
    <w:rsid w:val="008B3CA3"/>
    <w:rsid w:val="008C14D9"/>
    <w:rsid w:val="008D7988"/>
    <w:rsid w:val="008E54B3"/>
    <w:rsid w:val="008F0386"/>
    <w:rsid w:val="008F0E48"/>
    <w:rsid w:val="0091355E"/>
    <w:rsid w:val="009151B2"/>
    <w:rsid w:val="0092395A"/>
    <w:rsid w:val="00926FDE"/>
    <w:rsid w:val="0092799A"/>
    <w:rsid w:val="0094574C"/>
    <w:rsid w:val="00946608"/>
    <w:rsid w:val="00947139"/>
    <w:rsid w:val="0095692A"/>
    <w:rsid w:val="00957E09"/>
    <w:rsid w:val="009703FB"/>
    <w:rsid w:val="009751DB"/>
    <w:rsid w:val="0098240A"/>
    <w:rsid w:val="009A4E0E"/>
    <w:rsid w:val="009C0581"/>
    <w:rsid w:val="00A01BFB"/>
    <w:rsid w:val="00A05F35"/>
    <w:rsid w:val="00A16135"/>
    <w:rsid w:val="00A20AAD"/>
    <w:rsid w:val="00A221C0"/>
    <w:rsid w:val="00A233EB"/>
    <w:rsid w:val="00A27F15"/>
    <w:rsid w:val="00A373C3"/>
    <w:rsid w:val="00A45067"/>
    <w:rsid w:val="00A53FEA"/>
    <w:rsid w:val="00A576A6"/>
    <w:rsid w:val="00A714D2"/>
    <w:rsid w:val="00A8766D"/>
    <w:rsid w:val="00AA7C95"/>
    <w:rsid w:val="00AC06C4"/>
    <w:rsid w:val="00AE0A26"/>
    <w:rsid w:val="00AF3323"/>
    <w:rsid w:val="00B31282"/>
    <w:rsid w:val="00B3438E"/>
    <w:rsid w:val="00B347B7"/>
    <w:rsid w:val="00B51086"/>
    <w:rsid w:val="00B601DB"/>
    <w:rsid w:val="00B6096D"/>
    <w:rsid w:val="00B949A9"/>
    <w:rsid w:val="00BA7827"/>
    <w:rsid w:val="00BB1962"/>
    <w:rsid w:val="00BC19F6"/>
    <w:rsid w:val="00BD1C9A"/>
    <w:rsid w:val="00BD59E5"/>
    <w:rsid w:val="00BE2B64"/>
    <w:rsid w:val="00C10723"/>
    <w:rsid w:val="00C10AAB"/>
    <w:rsid w:val="00C13F00"/>
    <w:rsid w:val="00C24307"/>
    <w:rsid w:val="00C249F1"/>
    <w:rsid w:val="00C3097A"/>
    <w:rsid w:val="00C36569"/>
    <w:rsid w:val="00C41159"/>
    <w:rsid w:val="00C55422"/>
    <w:rsid w:val="00C5586F"/>
    <w:rsid w:val="00C56E2F"/>
    <w:rsid w:val="00CA3C15"/>
    <w:rsid w:val="00CB50A9"/>
    <w:rsid w:val="00CD059C"/>
    <w:rsid w:val="00CD1D4A"/>
    <w:rsid w:val="00CD371D"/>
    <w:rsid w:val="00CF0EFA"/>
    <w:rsid w:val="00CF27CC"/>
    <w:rsid w:val="00CF4753"/>
    <w:rsid w:val="00CF64EE"/>
    <w:rsid w:val="00D07833"/>
    <w:rsid w:val="00D3656A"/>
    <w:rsid w:val="00D570CE"/>
    <w:rsid w:val="00D6608B"/>
    <w:rsid w:val="00D80392"/>
    <w:rsid w:val="00D8706C"/>
    <w:rsid w:val="00DE0D64"/>
    <w:rsid w:val="00DF3DE5"/>
    <w:rsid w:val="00E017FB"/>
    <w:rsid w:val="00E1555E"/>
    <w:rsid w:val="00E2738D"/>
    <w:rsid w:val="00E361C6"/>
    <w:rsid w:val="00E43A3D"/>
    <w:rsid w:val="00E45C3D"/>
    <w:rsid w:val="00E53D30"/>
    <w:rsid w:val="00E552CE"/>
    <w:rsid w:val="00E669F8"/>
    <w:rsid w:val="00E80A8A"/>
    <w:rsid w:val="00E82D5B"/>
    <w:rsid w:val="00E84C04"/>
    <w:rsid w:val="00E8733A"/>
    <w:rsid w:val="00EB513B"/>
    <w:rsid w:val="00EB7489"/>
    <w:rsid w:val="00EE4E3C"/>
    <w:rsid w:val="00EF3B57"/>
    <w:rsid w:val="00EF712C"/>
    <w:rsid w:val="00EF72E1"/>
    <w:rsid w:val="00F16748"/>
    <w:rsid w:val="00F245BC"/>
    <w:rsid w:val="00F37ABB"/>
    <w:rsid w:val="00F53ECE"/>
    <w:rsid w:val="00F7035C"/>
    <w:rsid w:val="00F75974"/>
    <w:rsid w:val="00F84E2B"/>
    <w:rsid w:val="00F86101"/>
    <w:rsid w:val="00FA06C2"/>
    <w:rsid w:val="00FA2A2B"/>
    <w:rsid w:val="00FC19A5"/>
    <w:rsid w:val="00FD708E"/>
    <w:rsid w:val="00FE1D23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CC68D"/>
  <w15:docId w15:val="{9CA569F1-5A05-40E3-BC59-EE673A3D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07A0"/>
    <w:pPr>
      <w:keepNext/>
      <w:keepLines/>
      <w:spacing w:before="480" w:after="0" w:line="240" w:lineRule="auto"/>
      <w:jc w:val="both"/>
      <w:outlineLvl w:val="0"/>
    </w:pPr>
    <w:rPr>
      <w:rFonts w:ascii="Garamond" w:eastAsiaTheme="majorEastAsia" w:hAnsi="Garamond" w:cstheme="majorBidi"/>
      <w:b/>
      <w:bCs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7A0"/>
    <w:pPr>
      <w:keepNext/>
      <w:keepLines/>
      <w:spacing w:before="200" w:after="0" w:line="240" w:lineRule="auto"/>
      <w:jc w:val="both"/>
      <w:outlineLvl w:val="1"/>
    </w:pPr>
    <w:rPr>
      <w:rFonts w:ascii="Garamond" w:eastAsiaTheme="majorEastAsia" w:hAnsi="Garamond" w:cstheme="majorBidi"/>
      <w:b/>
      <w:bCs/>
      <w:sz w:val="26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7A0"/>
    <w:pPr>
      <w:keepNext/>
      <w:keepLines/>
      <w:spacing w:before="200" w:after="0" w:line="240" w:lineRule="auto"/>
      <w:jc w:val="both"/>
      <w:outlineLvl w:val="2"/>
    </w:pPr>
    <w:rPr>
      <w:rFonts w:ascii="Garamond" w:eastAsiaTheme="majorEastAsia" w:hAnsi="Garamond" w:cstheme="majorBidi"/>
      <w:b/>
      <w:bCs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7A0"/>
    <w:pPr>
      <w:keepNext/>
      <w:keepLines/>
      <w:spacing w:before="200" w:after="0" w:line="240" w:lineRule="auto"/>
      <w:jc w:val="both"/>
      <w:outlineLvl w:val="3"/>
    </w:pPr>
    <w:rPr>
      <w:rFonts w:ascii="Garamond" w:eastAsiaTheme="majorEastAsia" w:hAnsi="Garamond" w:cstheme="majorBidi"/>
      <w:b/>
      <w:bCs/>
      <w:i/>
      <w:i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BD4"/>
  </w:style>
  <w:style w:type="paragraph" w:styleId="Piedepgina">
    <w:name w:val="footer"/>
    <w:basedOn w:val="Normal"/>
    <w:link w:val="PiedepginaCar"/>
    <w:uiPriority w:val="99"/>
    <w:unhideWhenUsed/>
    <w:qFormat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BD4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6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BD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307A0"/>
    <w:rPr>
      <w:rFonts w:ascii="Garamond" w:eastAsiaTheme="majorEastAsia" w:hAnsi="Garamond" w:cstheme="majorBidi"/>
      <w:b/>
      <w:bCs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7A0"/>
    <w:rPr>
      <w:rFonts w:ascii="Garamond" w:eastAsiaTheme="majorEastAsia" w:hAnsi="Garamond" w:cstheme="majorBidi"/>
      <w:b/>
      <w:bCs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7A0"/>
    <w:rPr>
      <w:rFonts w:ascii="Garamond" w:eastAsiaTheme="majorEastAsia" w:hAnsi="Garamond" w:cstheme="majorBidi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7A0"/>
    <w:rPr>
      <w:rFonts w:ascii="Garamond" w:eastAsiaTheme="majorEastAsia" w:hAnsi="Garamond" w:cstheme="majorBidi"/>
      <w:b/>
      <w:bCs/>
      <w:i/>
      <w:iCs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307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7A0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7307A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7307A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7307A0"/>
    <w:pPr>
      <w:suppressAutoHyphens/>
      <w:spacing w:after="0" w:line="240" w:lineRule="auto"/>
    </w:pPr>
    <w:rPr>
      <w:rFonts w:ascii="Calibri" w:eastAsia="Droid Sans Fallback" w:hAnsi="Calibri" w:cs="Calibri"/>
      <w:sz w:val="24"/>
      <w:szCs w:val="24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07A0"/>
    <w:rPr>
      <w:rFonts w:ascii="Calibri" w:eastAsia="Droid Sans Fallback" w:hAnsi="Calibri" w:cs="Calibri"/>
      <w:sz w:val="24"/>
      <w:szCs w:val="24"/>
      <w:lang w:val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307A0"/>
    <w:pPr>
      <w:suppressAutoHyphens/>
      <w:spacing w:line="240" w:lineRule="auto"/>
    </w:pPr>
    <w:rPr>
      <w:rFonts w:ascii="Calibri" w:eastAsia="Droid Sans Fallback" w:hAnsi="Calibri" w:cs="Calibri"/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7307A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307A0"/>
    <w:rPr>
      <w:rFonts w:ascii="Arial" w:eastAsia="Times New Roman" w:hAnsi="Arial" w:cs="Arial"/>
      <w:sz w:val="24"/>
      <w:szCs w:val="24"/>
      <w:lang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7307A0"/>
    <w:pPr>
      <w:spacing w:after="120" w:line="48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307A0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locked/>
    <w:rsid w:val="007307A0"/>
    <w:rPr>
      <w:rFonts w:ascii="Garamond" w:hAnsi="Garamond"/>
    </w:rPr>
  </w:style>
  <w:style w:type="paragraph" w:styleId="Sinespaciado">
    <w:name w:val="No Spacing"/>
    <w:link w:val="SinespaciadoCar"/>
    <w:uiPriority w:val="1"/>
    <w:qFormat/>
    <w:rsid w:val="007307A0"/>
    <w:pPr>
      <w:spacing w:after="0" w:line="240" w:lineRule="auto"/>
    </w:pPr>
    <w:rPr>
      <w:rFonts w:ascii="Garamond" w:hAnsi="Garamond"/>
    </w:rPr>
  </w:style>
  <w:style w:type="character" w:customStyle="1" w:styleId="PrrafodelistaCar">
    <w:name w:val="Párrafo de lista Car"/>
    <w:aliases w:val="Figura Car,List Paragraph1 Car,Betulia Título 1 Car,BOLADEF Car,Bolita Car,BOLA Car,List Paragraph Car,Párrafo de lista21 Car,Guión Car,Titulo 8 Car,HOJA Car,Párrafo de lista31 Car,ViÃ±eta 2 Car,Párrafo de lista5 Car,VIÑETAS Car"/>
    <w:basedOn w:val="Fuentedeprrafopredeter"/>
    <w:link w:val="Prrafodelista"/>
    <w:uiPriority w:val="34"/>
    <w:locked/>
    <w:rsid w:val="007307A0"/>
    <w:rPr>
      <w:rFonts w:ascii="Calibri" w:eastAsia="Droid Sans Fallback" w:hAnsi="Calibri" w:cs="Calibri"/>
      <w:lang w:val="es-ES"/>
    </w:rPr>
  </w:style>
  <w:style w:type="paragraph" w:styleId="Prrafodelista">
    <w:name w:val="List Paragraph"/>
    <w:aliases w:val="Figura,List Paragraph1,Betulia Título 1,BOLADEF,Bolita,BOLA,List Paragraph,Párrafo de lista21,Guión,Titulo 8,HOJA,Párrafo de lista31,ViÃ±eta 2,Párrafo de lista5,Párrafo de lista22,VIÑETAS"/>
    <w:basedOn w:val="Normal"/>
    <w:link w:val="PrrafodelistaCar"/>
    <w:uiPriority w:val="34"/>
    <w:qFormat/>
    <w:rsid w:val="007307A0"/>
    <w:pPr>
      <w:suppressAutoHyphens/>
      <w:ind w:left="720"/>
      <w:contextualSpacing/>
    </w:pPr>
    <w:rPr>
      <w:rFonts w:ascii="Calibri" w:eastAsia="Droid Sans Fallback" w:hAnsi="Calibri" w:cs="Calibri"/>
      <w:lang w:val="es-ES"/>
    </w:rPr>
  </w:style>
  <w:style w:type="paragraph" w:customStyle="1" w:styleId="Default">
    <w:name w:val="Default"/>
    <w:uiPriority w:val="99"/>
    <w:qFormat/>
    <w:rsid w:val="007307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07A0"/>
    <w:rPr>
      <w:vertAlign w:val="superscript"/>
    </w:rPr>
  </w:style>
  <w:style w:type="character" w:customStyle="1" w:styleId="apple-converted-space">
    <w:name w:val="apple-converted-space"/>
    <w:basedOn w:val="Fuentedeprrafopredeter"/>
    <w:rsid w:val="007307A0"/>
  </w:style>
  <w:style w:type="table" w:styleId="Tablaconcuadrcula">
    <w:name w:val="Table Grid"/>
    <w:basedOn w:val="Tablanormal"/>
    <w:uiPriority w:val="59"/>
    <w:rsid w:val="007307A0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99"/>
    <w:rsid w:val="007307A0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99"/>
    <w:rsid w:val="007307A0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7307A0"/>
    <w:pPr>
      <w:spacing w:after="0" w:line="240" w:lineRule="auto"/>
      <w:jc w:val="both"/>
    </w:pPr>
    <w:rPr>
      <w:lang w:val="es-ES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baj">
    <w:name w:val="b_aj"/>
    <w:rsid w:val="00FF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F3F0-5359-4639-AF69-7BB06054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CREATIVOS</dc:creator>
  <cp:lastModifiedBy>Naren Gomez</cp:lastModifiedBy>
  <cp:revision>13</cp:revision>
  <cp:lastPrinted>2022-05-19T21:20:00Z</cp:lastPrinted>
  <dcterms:created xsi:type="dcterms:W3CDTF">2023-07-24T19:15:00Z</dcterms:created>
  <dcterms:modified xsi:type="dcterms:W3CDTF">2023-09-05T15:16:00Z</dcterms:modified>
</cp:coreProperties>
</file>