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jc w:val="center"/>
        <w:tblLook w:val="04A0" w:firstRow="1" w:lastRow="0" w:firstColumn="1" w:lastColumn="0" w:noHBand="0" w:noVBand="1"/>
      </w:tblPr>
      <w:tblGrid>
        <w:gridCol w:w="2376"/>
        <w:gridCol w:w="2113"/>
        <w:gridCol w:w="722"/>
        <w:gridCol w:w="1472"/>
        <w:gridCol w:w="2295"/>
      </w:tblGrid>
      <w:tr w:rsidR="00B739B2" w:rsidRPr="00B739B2" w14:paraId="785201FD" w14:textId="77777777" w:rsidTr="00593597">
        <w:trPr>
          <w:jc w:val="center"/>
        </w:trPr>
        <w:tc>
          <w:tcPr>
            <w:tcW w:w="2376" w:type="dxa"/>
            <w:shd w:val="clear" w:color="auto" w:fill="D9D9D9"/>
          </w:tcPr>
          <w:p w14:paraId="09BECD0B" w14:textId="77777777" w:rsidR="00B739B2" w:rsidRPr="00462C50" w:rsidRDefault="00B739B2" w:rsidP="00B739B2">
            <w:pPr>
              <w:rPr>
                <w:rFonts w:ascii="Arial" w:hAnsi="Arial" w:cs="Arial"/>
                <w:b/>
                <w:sz w:val="20"/>
                <w:szCs w:val="20"/>
              </w:rPr>
            </w:pPr>
            <w:bookmarkStart w:id="0" w:name="_GoBack"/>
            <w:r w:rsidRPr="00462C50">
              <w:rPr>
                <w:rFonts w:ascii="Arial" w:hAnsi="Arial" w:cs="Arial"/>
                <w:b/>
                <w:sz w:val="20"/>
                <w:szCs w:val="20"/>
              </w:rPr>
              <w:t>Contrato No.</w:t>
            </w:r>
          </w:p>
        </w:tc>
        <w:tc>
          <w:tcPr>
            <w:tcW w:w="2835" w:type="dxa"/>
            <w:gridSpan w:val="2"/>
          </w:tcPr>
          <w:p w14:paraId="77CCD338" w14:textId="295BEBFA" w:rsidR="00B739B2" w:rsidRPr="00B739B2" w:rsidRDefault="00812BEA" w:rsidP="00B739B2">
            <w:pPr>
              <w:rPr>
                <w:rFonts w:ascii="Arial" w:hAnsi="Arial" w:cs="Arial"/>
                <w:sz w:val="20"/>
                <w:szCs w:val="20"/>
              </w:rPr>
            </w:pPr>
            <w:r w:rsidRPr="00812BEA">
              <w:rPr>
                <w:rFonts w:ascii="Arial" w:hAnsi="Arial" w:cs="Arial"/>
                <w:sz w:val="20"/>
                <w:szCs w:val="20"/>
              </w:rPr>
              <w:t>${contrato}</w:t>
            </w:r>
          </w:p>
        </w:tc>
        <w:tc>
          <w:tcPr>
            <w:tcW w:w="1472" w:type="dxa"/>
          </w:tcPr>
          <w:p w14:paraId="07CFFC57" w14:textId="77777777" w:rsidR="00B739B2" w:rsidRPr="00B739B2" w:rsidRDefault="00B739B2" w:rsidP="00B739B2">
            <w:pPr>
              <w:rPr>
                <w:rFonts w:ascii="Arial" w:hAnsi="Arial" w:cs="Arial"/>
                <w:sz w:val="20"/>
                <w:szCs w:val="20"/>
              </w:rPr>
            </w:pPr>
            <w:r w:rsidRPr="00B739B2">
              <w:rPr>
                <w:rFonts w:ascii="Arial" w:hAnsi="Arial" w:cs="Arial"/>
                <w:sz w:val="20"/>
                <w:szCs w:val="20"/>
              </w:rPr>
              <w:t>Fecha:</w:t>
            </w:r>
          </w:p>
        </w:tc>
        <w:tc>
          <w:tcPr>
            <w:tcW w:w="2295" w:type="dxa"/>
          </w:tcPr>
          <w:p w14:paraId="511045C9" w14:textId="5DB8CA8A" w:rsidR="00B739B2" w:rsidRPr="00B739B2" w:rsidRDefault="00812BEA" w:rsidP="00B739B2">
            <w:pPr>
              <w:rPr>
                <w:rFonts w:ascii="Arial" w:hAnsi="Arial" w:cs="Arial"/>
                <w:sz w:val="20"/>
                <w:szCs w:val="20"/>
              </w:rPr>
            </w:pPr>
            <w:r w:rsidRPr="00812BEA">
              <w:rPr>
                <w:rFonts w:ascii="Arial" w:hAnsi="Arial" w:cs="Arial"/>
                <w:sz w:val="20"/>
                <w:szCs w:val="20"/>
              </w:rPr>
              <w:t>${</w:t>
            </w:r>
            <w:proofErr w:type="spellStart"/>
            <w:r w:rsidRPr="00812BEA">
              <w:rPr>
                <w:rFonts w:ascii="Arial" w:hAnsi="Arial" w:cs="Arial"/>
                <w:sz w:val="20"/>
                <w:szCs w:val="20"/>
              </w:rPr>
              <w:t>fechacontrato</w:t>
            </w:r>
            <w:proofErr w:type="spellEnd"/>
            <w:r w:rsidRPr="00812BEA">
              <w:rPr>
                <w:rFonts w:ascii="Arial" w:hAnsi="Arial" w:cs="Arial"/>
                <w:sz w:val="20"/>
                <w:szCs w:val="20"/>
              </w:rPr>
              <w:t>}</w:t>
            </w:r>
          </w:p>
        </w:tc>
      </w:tr>
      <w:bookmarkEnd w:id="0"/>
      <w:tr w:rsidR="00B739B2" w:rsidRPr="00B739B2" w14:paraId="5D85478D" w14:textId="77777777" w:rsidTr="00593597">
        <w:trPr>
          <w:jc w:val="center"/>
        </w:trPr>
        <w:tc>
          <w:tcPr>
            <w:tcW w:w="2376" w:type="dxa"/>
            <w:shd w:val="clear" w:color="auto" w:fill="D9D9D9"/>
          </w:tcPr>
          <w:p w14:paraId="7D233C2B" w14:textId="77777777" w:rsidR="00B739B2" w:rsidRPr="00462C50" w:rsidRDefault="00B739B2" w:rsidP="00B739B2">
            <w:pPr>
              <w:rPr>
                <w:rFonts w:ascii="Arial" w:hAnsi="Arial" w:cs="Arial"/>
                <w:b/>
                <w:sz w:val="20"/>
                <w:szCs w:val="20"/>
              </w:rPr>
            </w:pPr>
            <w:r w:rsidRPr="00462C50">
              <w:rPr>
                <w:rFonts w:ascii="Arial" w:hAnsi="Arial" w:cs="Arial"/>
                <w:b/>
                <w:sz w:val="20"/>
                <w:szCs w:val="20"/>
              </w:rPr>
              <w:t>Entidad Contratante</w:t>
            </w:r>
          </w:p>
        </w:tc>
        <w:tc>
          <w:tcPr>
            <w:tcW w:w="6602" w:type="dxa"/>
            <w:gridSpan w:val="4"/>
          </w:tcPr>
          <w:p w14:paraId="4BC8482A" w14:textId="0455BC51" w:rsidR="00B739B2" w:rsidRPr="00593597" w:rsidRDefault="0026306E" w:rsidP="00593597">
            <w:pPr>
              <w:jc w:val="both"/>
              <w:rPr>
                <w:rFonts w:ascii="Arial" w:hAnsi="Arial" w:cs="Arial"/>
                <w:b/>
                <w:bCs/>
                <w:sz w:val="20"/>
                <w:szCs w:val="20"/>
              </w:rPr>
            </w:pPr>
            <w:r>
              <w:rPr>
                <w:rFonts w:ascii="Arial" w:hAnsi="Arial" w:cs="Arial"/>
                <w:b/>
                <w:bCs/>
                <w:sz w:val="20"/>
                <w:szCs w:val="20"/>
              </w:rPr>
              <w:t xml:space="preserve">MUNICIPIO DE AGUAZUL </w:t>
            </w:r>
          </w:p>
        </w:tc>
      </w:tr>
      <w:tr w:rsidR="00B739B2" w:rsidRPr="00B739B2" w14:paraId="118F1616" w14:textId="77777777" w:rsidTr="00593597">
        <w:trPr>
          <w:jc w:val="center"/>
        </w:trPr>
        <w:tc>
          <w:tcPr>
            <w:tcW w:w="2376" w:type="dxa"/>
            <w:shd w:val="clear" w:color="auto" w:fill="D9D9D9"/>
          </w:tcPr>
          <w:p w14:paraId="5D16D353" w14:textId="77777777" w:rsidR="00B739B2" w:rsidRPr="00462C50" w:rsidRDefault="00B739B2" w:rsidP="00B739B2">
            <w:pPr>
              <w:rPr>
                <w:rFonts w:ascii="Arial" w:hAnsi="Arial" w:cs="Arial"/>
                <w:b/>
                <w:sz w:val="20"/>
                <w:szCs w:val="20"/>
              </w:rPr>
            </w:pPr>
            <w:proofErr w:type="spellStart"/>
            <w:r w:rsidRPr="00462C50">
              <w:rPr>
                <w:rFonts w:ascii="Arial" w:hAnsi="Arial" w:cs="Arial"/>
                <w:b/>
                <w:sz w:val="20"/>
                <w:szCs w:val="20"/>
              </w:rPr>
              <w:t>Nit</w:t>
            </w:r>
            <w:proofErr w:type="spellEnd"/>
            <w:r w:rsidRPr="00462C50">
              <w:rPr>
                <w:rFonts w:ascii="Arial" w:hAnsi="Arial" w:cs="Arial"/>
                <w:b/>
                <w:sz w:val="20"/>
                <w:szCs w:val="20"/>
              </w:rPr>
              <w:t>:</w:t>
            </w:r>
          </w:p>
        </w:tc>
        <w:tc>
          <w:tcPr>
            <w:tcW w:w="6602" w:type="dxa"/>
            <w:gridSpan w:val="4"/>
          </w:tcPr>
          <w:p w14:paraId="4FB5EE98" w14:textId="45D0FDBC" w:rsidR="00B739B2" w:rsidRPr="00593597" w:rsidRDefault="009F305B" w:rsidP="006206C0">
            <w:pPr>
              <w:jc w:val="both"/>
              <w:rPr>
                <w:rFonts w:ascii="Arial" w:hAnsi="Arial" w:cs="Arial"/>
                <w:b/>
                <w:bCs/>
                <w:sz w:val="20"/>
                <w:szCs w:val="20"/>
              </w:rPr>
            </w:pPr>
            <w:r w:rsidRPr="00593597">
              <w:rPr>
                <w:rFonts w:ascii="Arial" w:hAnsi="Arial" w:cs="Arial"/>
                <w:b/>
                <w:bCs/>
                <w:sz w:val="20"/>
                <w:szCs w:val="20"/>
              </w:rPr>
              <w:t>89</w:t>
            </w:r>
            <w:r w:rsidR="006206C0">
              <w:rPr>
                <w:rFonts w:ascii="Arial" w:hAnsi="Arial" w:cs="Arial"/>
                <w:b/>
                <w:bCs/>
                <w:sz w:val="20"/>
                <w:szCs w:val="20"/>
              </w:rPr>
              <w:t>1.855.200</w:t>
            </w:r>
            <w:r w:rsidRPr="00593597">
              <w:rPr>
                <w:rFonts w:ascii="Arial" w:hAnsi="Arial" w:cs="Arial"/>
                <w:b/>
                <w:bCs/>
                <w:sz w:val="20"/>
                <w:szCs w:val="20"/>
              </w:rPr>
              <w:t>-</w:t>
            </w:r>
            <w:r w:rsidR="006206C0">
              <w:rPr>
                <w:rFonts w:ascii="Arial" w:hAnsi="Arial" w:cs="Arial"/>
                <w:b/>
                <w:bCs/>
                <w:sz w:val="20"/>
                <w:szCs w:val="20"/>
              </w:rPr>
              <w:t>9</w:t>
            </w:r>
          </w:p>
        </w:tc>
      </w:tr>
      <w:tr w:rsidR="00B739B2" w:rsidRPr="00B739B2" w14:paraId="02795443" w14:textId="77777777" w:rsidTr="00593597">
        <w:trPr>
          <w:jc w:val="center"/>
        </w:trPr>
        <w:tc>
          <w:tcPr>
            <w:tcW w:w="2376" w:type="dxa"/>
            <w:tcBorders>
              <w:bottom w:val="single" w:sz="4" w:space="0" w:color="auto"/>
            </w:tcBorders>
            <w:shd w:val="clear" w:color="auto" w:fill="D9D9D9"/>
          </w:tcPr>
          <w:p w14:paraId="394F0DCE" w14:textId="77777777" w:rsidR="00B739B2" w:rsidRPr="00462C50" w:rsidRDefault="00B739B2" w:rsidP="00B739B2">
            <w:pPr>
              <w:rPr>
                <w:rFonts w:ascii="Arial" w:hAnsi="Arial" w:cs="Arial"/>
                <w:b/>
                <w:sz w:val="20"/>
                <w:szCs w:val="20"/>
              </w:rPr>
            </w:pPr>
            <w:r w:rsidRPr="00462C50">
              <w:rPr>
                <w:rFonts w:ascii="Arial" w:hAnsi="Arial" w:cs="Arial"/>
                <w:b/>
                <w:sz w:val="20"/>
                <w:szCs w:val="20"/>
              </w:rPr>
              <w:t>Contratista:</w:t>
            </w:r>
          </w:p>
        </w:tc>
        <w:tc>
          <w:tcPr>
            <w:tcW w:w="6602" w:type="dxa"/>
            <w:gridSpan w:val="4"/>
          </w:tcPr>
          <w:p w14:paraId="28D15A13" w14:textId="03C6D441" w:rsidR="00B739B2" w:rsidRPr="00593597" w:rsidRDefault="00812BEA" w:rsidP="00593597">
            <w:pPr>
              <w:jc w:val="both"/>
              <w:rPr>
                <w:rFonts w:ascii="Arial" w:hAnsi="Arial" w:cs="Arial"/>
                <w:b/>
                <w:bCs/>
                <w:sz w:val="20"/>
                <w:szCs w:val="20"/>
              </w:rPr>
            </w:pPr>
            <w:r w:rsidRPr="00812BEA">
              <w:rPr>
                <w:rFonts w:ascii="Arial" w:hAnsi="Arial" w:cs="Arial"/>
                <w:b/>
                <w:bCs/>
                <w:color w:val="000080"/>
                <w:sz w:val="20"/>
                <w:szCs w:val="20"/>
                <w:lang w:val="pt-BR"/>
              </w:rPr>
              <w:t>${</w:t>
            </w:r>
            <w:proofErr w:type="spellStart"/>
            <w:r w:rsidRPr="00812BEA">
              <w:rPr>
                <w:rFonts w:ascii="Arial" w:hAnsi="Arial" w:cs="Arial"/>
                <w:b/>
                <w:bCs/>
                <w:color w:val="000080"/>
                <w:sz w:val="20"/>
                <w:szCs w:val="20"/>
                <w:lang w:val="pt-BR"/>
              </w:rPr>
              <w:t>contratista</w:t>
            </w:r>
            <w:proofErr w:type="spellEnd"/>
            <w:r w:rsidRPr="00812BEA">
              <w:rPr>
                <w:rFonts w:ascii="Arial" w:hAnsi="Arial" w:cs="Arial"/>
                <w:b/>
                <w:bCs/>
                <w:color w:val="000080"/>
                <w:sz w:val="20"/>
                <w:szCs w:val="20"/>
                <w:lang w:val="pt-BR"/>
              </w:rPr>
              <w:t>}</w:t>
            </w:r>
          </w:p>
        </w:tc>
      </w:tr>
      <w:tr w:rsidR="00B739B2" w:rsidRPr="00B739B2" w14:paraId="5445CDB2" w14:textId="77777777" w:rsidTr="00593597">
        <w:trPr>
          <w:trHeight w:val="668"/>
          <w:jc w:val="center"/>
        </w:trPr>
        <w:tc>
          <w:tcPr>
            <w:tcW w:w="2376" w:type="dxa"/>
            <w:shd w:val="clear" w:color="auto" w:fill="D9D9D9"/>
          </w:tcPr>
          <w:p w14:paraId="03A23B27" w14:textId="0B806154" w:rsidR="00B739B2" w:rsidRPr="00462C50" w:rsidRDefault="001C0303" w:rsidP="00B739B2">
            <w:pPr>
              <w:rPr>
                <w:rFonts w:ascii="Arial" w:hAnsi="Arial" w:cs="Arial"/>
                <w:b/>
                <w:sz w:val="20"/>
                <w:szCs w:val="20"/>
              </w:rPr>
            </w:pPr>
            <w:r w:rsidRPr="00462C50">
              <w:rPr>
                <w:rFonts w:ascii="Arial" w:hAnsi="Arial" w:cs="Arial"/>
                <w:b/>
                <w:sz w:val="20"/>
                <w:szCs w:val="20"/>
              </w:rPr>
              <w:t>Identificación</w:t>
            </w:r>
            <w:r w:rsidR="00B739B2" w:rsidRPr="00462C50">
              <w:rPr>
                <w:rFonts w:ascii="Arial" w:hAnsi="Arial" w:cs="Arial"/>
                <w:b/>
                <w:sz w:val="20"/>
                <w:szCs w:val="20"/>
              </w:rPr>
              <w:t>:</w:t>
            </w:r>
          </w:p>
        </w:tc>
        <w:tc>
          <w:tcPr>
            <w:tcW w:w="6602" w:type="dxa"/>
            <w:gridSpan w:val="4"/>
          </w:tcPr>
          <w:p w14:paraId="01C3EC1D" w14:textId="3328A173" w:rsidR="00B739B2" w:rsidRPr="00593597" w:rsidRDefault="00FB7FA6" w:rsidP="00FB7FA6">
            <w:pPr>
              <w:jc w:val="both"/>
              <w:rPr>
                <w:rFonts w:ascii="Arial" w:hAnsi="Arial" w:cs="Arial"/>
                <w:b/>
                <w:bCs/>
                <w:sz w:val="20"/>
                <w:szCs w:val="20"/>
              </w:rPr>
            </w:pPr>
            <w:r w:rsidRPr="00FB7FA6">
              <w:rPr>
                <w:rFonts w:ascii="Arial" w:hAnsi="Arial" w:cs="Arial"/>
                <w:b/>
                <w:bCs/>
                <w:color w:val="000080"/>
                <w:sz w:val="20"/>
                <w:szCs w:val="20"/>
                <w:lang w:val="pt-BR"/>
              </w:rPr>
              <w:t>${</w:t>
            </w:r>
            <w:proofErr w:type="spellStart"/>
            <w:r w:rsidRPr="00FB7FA6">
              <w:rPr>
                <w:rFonts w:ascii="Arial" w:hAnsi="Arial" w:cs="Arial"/>
                <w:b/>
                <w:bCs/>
                <w:color w:val="000080"/>
                <w:sz w:val="20"/>
                <w:szCs w:val="20"/>
                <w:lang w:val="pt-BR"/>
              </w:rPr>
              <w:t>numeroidentificacionproponente</w:t>
            </w:r>
            <w:proofErr w:type="spellEnd"/>
            <w:r w:rsidRPr="00FB7FA6">
              <w:rPr>
                <w:rFonts w:ascii="Arial" w:hAnsi="Arial" w:cs="Arial"/>
                <w:b/>
                <w:bCs/>
                <w:color w:val="000080"/>
                <w:sz w:val="20"/>
                <w:szCs w:val="20"/>
                <w:lang w:val="pt-BR"/>
              </w:rPr>
              <w:t>}</w:t>
            </w:r>
            <w:r w:rsidR="00B739B2" w:rsidRPr="00593597">
              <w:rPr>
                <w:rFonts w:ascii="Arial" w:hAnsi="Arial" w:cs="Arial"/>
                <w:b/>
                <w:bCs/>
                <w:color w:val="FF0000"/>
                <w:sz w:val="20"/>
                <w:szCs w:val="20"/>
                <w:lang w:val="pt-BR"/>
              </w:rPr>
              <w:t xml:space="preserve"> </w:t>
            </w:r>
            <w:r w:rsidR="00B739B2" w:rsidRPr="00593597">
              <w:rPr>
                <w:rFonts w:ascii="Arial" w:hAnsi="Arial" w:cs="Arial"/>
                <w:b/>
                <w:bCs/>
                <w:color w:val="000000"/>
                <w:sz w:val="20"/>
                <w:szCs w:val="20"/>
                <w:lang w:val="pt-BR"/>
              </w:rPr>
              <w:t>de</w:t>
            </w:r>
            <w:r w:rsidR="00B739B2" w:rsidRPr="00593597">
              <w:rPr>
                <w:rFonts w:ascii="Arial" w:hAnsi="Arial" w:cs="Arial"/>
                <w:b/>
                <w:bCs/>
                <w:color w:val="FF0000"/>
                <w:sz w:val="20"/>
                <w:szCs w:val="20"/>
                <w:lang w:val="pt-BR"/>
              </w:rPr>
              <w:t xml:space="preserve"> </w:t>
            </w:r>
            <w:r w:rsidRPr="00FB7FA6">
              <w:rPr>
                <w:rFonts w:ascii="Arial" w:hAnsi="Arial" w:cs="Arial"/>
                <w:b/>
                <w:bCs/>
                <w:color w:val="000080"/>
                <w:sz w:val="20"/>
                <w:szCs w:val="20"/>
                <w:lang w:val="pt-BR"/>
              </w:rPr>
              <w:t>${</w:t>
            </w:r>
            <w:proofErr w:type="spellStart"/>
            <w:r w:rsidRPr="00FB7FA6">
              <w:rPr>
                <w:rFonts w:ascii="Arial" w:hAnsi="Arial" w:cs="Arial"/>
                <w:b/>
                <w:bCs/>
                <w:color w:val="000080"/>
                <w:sz w:val="20"/>
                <w:szCs w:val="20"/>
                <w:lang w:val="pt-BR"/>
              </w:rPr>
              <w:t>municipiocedulaproponente</w:t>
            </w:r>
            <w:proofErr w:type="spellEnd"/>
            <w:r w:rsidRPr="00FB7FA6">
              <w:rPr>
                <w:rFonts w:ascii="Arial" w:hAnsi="Arial" w:cs="Arial"/>
                <w:b/>
                <w:bCs/>
                <w:color w:val="000080"/>
                <w:sz w:val="20"/>
                <w:szCs w:val="20"/>
                <w:lang w:val="pt-BR"/>
              </w:rPr>
              <w:t>}</w:t>
            </w:r>
          </w:p>
        </w:tc>
      </w:tr>
      <w:tr w:rsidR="00B739B2" w:rsidRPr="00B739B2" w14:paraId="7DA487B1" w14:textId="77777777" w:rsidTr="00593597">
        <w:trPr>
          <w:trHeight w:val="56"/>
          <w:jc w:val="center"/>
        </w:trPr>
        <w:tc>
          <w:tcPr>
            <w:tcW w:w="8978" w:type="dxa"/>
            <w:gridSpan w:val="5"/>
          </w:tcPr>
          <w:p w14:paraId="14F106F4" w14:textId="48224E4F" w:rsidR="00B739B2" w:rsidRPr="00B739B2" w:rsidRDefault="00467443" w:rsidP="006206C0">
            <w:pPr>
              <w:jc w:val="both"/>
              <w:rPr>
                <w:rFonts w:ascii="Arial" w:eastAsia="Times New Roman" w:hAnsi="Arial" w:cs="Arial"/>
                <w:sz w:val="20"/>
                <w:szCs w:val="20"/>
              </w:rPr>
            </w:pPr>
            <w:r w:rsidRPr="00467443">
              <w:rPr>
                <w:rFonts w:ascii="Arial" w:hAnsi="Arial" w:cs="Arial"/>
                <w:b/>
                <w:color w:val="000080"/>
                <w:sz w:val="20"/>
                <w:szCs w:val="20"/>
              </w:rPr>
              <w:t>${</w:t>
            </w:r>
            <w:proofErr w:type="spellStart"/>
            <w:r w:rsidRPr="00467443">
              <w:rPr>
                <w:rFonts w:ascii="Arial" w:hAnsi="Arial" w:cs="Arial"/>
                <w:b/>
                <w:color w:val="000080"/>
                <w:sz w:val="20"/>
                <w:szCs w:val="20"/>
              </w:rPr>
              <w:t>nombrejefedependenciaep</w:t>
            </w:r>
            <w:proofErr w:type="spellEnd"/>
            <w:r w:rsidRPr="00467443">
              <w:rPr>
                <w:rFonts w:ascii="Arial" w:hAnsi="Arial" w:cs="Arial"/>
                <w:b/>
                <w:color w:val="000080"/>
                <w:sz w:val="20"/>
                <w:szCs w:val="20"/>
              </w:rPr>
              <w:t>}</w:t>
            </w:r>
            <w:r w:rsidR="00593597" w:rsidRPr="00B739B2">
              <w:rPr>
                <w:rFonts w:ascii="Arial" w:eastAsia="Times New Roman" w:hAnsi="Arial" w:cs="Arial"/>
                <w:sz w:val="20"/>
                <w:szCs w:val="20"/>
              </w:rPr>
              <w:t xml:space="preserve">, </w:t>
            </w:r>
            <w:r w:rsidR="00593597" w:rsidRPr="0018778A">
              <w:rPr>
                <w:rFonts w:ascii="Arial" w:hAnsi="Arial" w:cs="Arial"/>
                <w:color w:val="000080"/>
                <w:sz w:val="20"/>
                <w:szCs w:val="20"/>
              </w:rPr>
              <w:t>mayor de edad, identificado(a) con  C.C</w:t>
            </w:r>
            <w:r w:rsidR="00593597" w:rsidRPr="003736A0">
              <w:rPr>
                <w:rFonts w:ascii="Arial" w:hAnsi="Arial" w:cs="Arial"/>
                <w:b/>
                <w:color w:val="000080"/>
                <w:sz w:val="20"/>
                <w:szCs w:val="20"/>
              </w:rPr>
              <w:t>.</w:t>
            </w:r>
            <w:r w:rsidR="00593597">
              <w:rPr>
                <w:rFonts w:ascii="Arial" w:hAnsi="Arial" w:cs="Arial"/>
                <w:b/>
                <w:color w:val="000080"/>
                <w:sz w:val="20"/>
                <w:szCs w:val="20"/>
              </w:rPr>
              <w:t xml:space="preserve"> </w:t>
            </w:r>
            <w:r w:rsidRPr="00467443">
              <w:rPr>
                <w:rFonts w:ascii="Arial" w:hAnsi="Arial" w:cs="Arial"/>
                <w:b/>
                <w:color w:val="000080"/>
                <w:sz w:val="20"/>
                <w:szCs w:val="20"/>
              </w:rPr>
              <w:t>${</w:t>
            </w:r>
            <w:proofErr w:type="spellStart"/>
            <w:r w:rsidRPr="00467443">
              <w:rPr>
                <w:rFonts w:ascii="Arial" w:hAnsi="Arial" w:cs="Arial"/>
                <w:b/>
                <w:color w:val="000080"/>
                <w:sz w:val="20"/>
                <w:szCs w:val="20"/>
              </w:rPr>
              <w:t>cedulajefedependenciaep</w:t>
            </w:r>
            <w:proofErr w:type="spellEnd"/>
            <w:r w:rsidRPr="00467443">
              <w:rPr>
                <w:rFonts w:ascii="Arial" w:hAnsi="Arial" w:cs="Arial"/>
                <w:b/>
                <w:color w:val="000080"/>
                <w:sz w:val="20"/>
                <w:szCs w:val="20"/>
              </w:rPr>
              <w:t>} de ${</w:t>
            </w:r>
            <w:proofErr w:type="spellStart"/>
            <w:r w:rsidRPr="00467443">
              <w:rPr>
                <w:rFonts w:ascii="Arial" w:hAnsi="Arial" w:cs="Arial"/>
                <w:b/>
                <w:color w:val="000080"/>
                <w:sz w:val="20"/>
                <w:szCs w:val="20"/>
              </w:rPr>
              <w:t>municipiocedulajefedependenciaep</w:t>
            </w:r>
            <w:proofErr w:type="spellEnd"/>
            <w:r w:rsidRPr="00467443">
              <w:rPr>
                <w:rFonts w:ascii="Arial" w:hAnsi="Arial" w:cs="Arial"/>
                <w:b/>
                <w:color w:val="000080"/>
                <w:sz w:val="20"/>
                <w:szCs w:val="20"/>
              </w:rPr>
              <w:t>}</w:t>
            </w:r>
            <w:r w:rsidR="00593597">
              <w:rPr>
                <w:rFonts w:ascii="Arial" w:hAnsi="Arial" w:cs="Arial"/>
                <w:b/>
                <w:color w:val="000080"/>
                <w:sz w:val="20"/>
                <w:szCs w:val="20"/>
              </w:rPr>
              <w:t xml:space="preserve">, </w:t>
            </w:r>
            <w:r w:rsidR="00593597" w:rsidRPr="00B739B2">
              <w:rPr>
                <w:rFonts w:ascii="Arial" w:eastAsia="Times New Roman" w:hAnsi="Arial" w:cs="Arial"/>
                <w:sz w:val="20"/>
                <w:szCs w:val="20"/>
              </w:rPr>
              <w:t xml:space="preserve">en calidad de </w:t>
            </w:r>
            <w:r w:rsidR="00A6536E" w:rsidRPr="00A6536E">
              <w:rPr>
                <w:rFonts w:ascii="Arial" w:hAnsi="Arial" w:cs="Arial"/>
                <w:b/>
                <w:bCs/>
                <w:color w:val="000080"/>
                <w:sz w:val="20"/>
                <w:szCs w:val="20"/>
              </w:rPr>
              <w:t>${</w:t>
            </w:r>
            <w:proofErr w:type="spellStart"/>
            <w:r w:rsidR="00A6536E" w:rsidRPr="00A6536E">
              <w:rPr>
                <w:rFonts w:ascii="Arial" w:hAnsi="Arial" w:cs="Arial"/>
                <w:b/>
                <w:bCs/>
                <w:color w:val="000080"/>
                <w:sz w:val="20"/>
                <w:szCs w:val="20"/>
              </w:rPr>
              <w:t>cargojefedependenciaep</w:t>
            </w:r>
            <w:proofErr w:type="spellEnd"/>
            <w:r w:rsidR="00A6536E" w:rsidRPr="00A6536E">
              <w:rPr>
                <w:rFonts w:ascii="Arial" w:hAnsi="Arial" w:cs="Arial"/>
                <w:b/>
                <w:bCs/>
                <w:color w:val="000080"/>
                <w:sz w:val="20"/>
                <w:szCs w:val="20"/>
              </w:rPr>
              <w:t>}</w:t>
            </w:r>
            <w:r w:rsidR="00593597" w:rsidRPr="00B739B2">
              <w:rPr>
                <w:rFonts w:ascii="Arial" w:eastAsia="Times New Roman" w:hAnsi="Arial" w:cs="Arial"/>
                <w:sz w:val="20"/>
                <w:szCs w:val="20"/>
              </w:rPr>
              <w:t xml:space="preserve">, actuando en nombre y representación </w:t>
            </w:r>
            <w:r w:rsidR="00593597" w:rsidRPr="00B739B2">
              <w:rPr>
                <w:rFonts w:ascii="Arial" w:hAnsi="Arial" w:cs="Arial"/>
                <w:sz w:val="20"/>
                <w:szCs w:val="20"/>
              </w:rPr>
              <w:t xml:space="preserve">del </w:t>
            </w:r>
            <w:r w:rsidR="0026306E">
              <w:rPr>
                <w:rFonts w:ascii="Arial" w:hAnsi="Arial" w:cs="Arial"/>
                <w:sz w:val="20"/>
                <w:szCs w:val="20"/>
              </w:rPr>
              <w:t>Municipio de Aguazul</w:t>
            </w:r>
            <w:r w:rsidR="00593597" w:rsidRPr="00B739B2">
              <w:rPr>
                <w:rFonts w:ascii="Arial" w:eastAsia="Times New Roman" w:hAnsi="Arial" w:cs="Arial"/>
                <w:sz w:val="20"/>
                <w:szCs w:val="20"/>
              </w:rPr>
              <w:t xml:space="preserve"> con </w:t>
            </w:r>
            <w:r w:rsidR="00593597" w:rsidRPr="00B739B2">
              <w:rPr>
                <w:rFonts w:ascii="Arial" w:hAnsi="Arial" w:cs="Arial"/>
                <w:sz w:val="20"/>
                <w:szCs w:val="20"/>
              </w:rPr>
              <w:t>NIT 89</w:t>
            </w:r>
            <w:r w:rsidR="006206C0">
              <w:rPr>
                <w:rFonts w:ascii="Arial" w:hAnsi="Arial" w:cs="Arial"/>
                <w:sz w:val="20"/>
                <w:szCs w:val="20"/>
              </w:rPr>
              <w:t>1</w:t>
            </w:r>
            <w:r w:rsidR="00593597" w:rsidRPr="00B739B2">
              <w:rPr>
                <w:rFonts w:ascii="Arial" w:hAnsi="Arial" w:cs="Arial"/>
                <w:sz w:val="20"/>
                <w:szCs w:val="20"/>
              </w:rPr>
              <w:t>.</w:t>
            </w:r>
            <w:r w:rsidR="006206C0">
              <w:rPr>
                <w:rFonts w:ascii="Arial" w:hAnsi="Arial" w:cs="Arial"/>
                <w:sz w:val="20"/>
                <w:szCs w:val="20"/>
              </w:rPr>
              <w:t>855</w:t>
            </w:r>
            <w:r w:rsidR="00593597" w:rsidRPr="00B739B2">
              <w:rPr>
                <w:rFonts w:ascii="Arial" w:hAnsi="Arial" w:cs="Arial"/>
                <w:sz w:val="20"/>
                <w:szCs w:val="20"/>
              </w:rPr>
              <w:t>.2</w:t>
            </w:r>
            <w:r w:rsidR="006206C0">
              <w:rPr>
                <w:rFonts w:ascii="Arial" w:hAnsi="Arial" w:cs="Arial"/>
                <w:sz w:val="20"/>
                <w:szCs w:val="20"/>
              </w:rPr>
              <w:t>00</w:t>
            </w:r>
            <w:r w:rsidR="00593597" w:rsidRPr="00B739B2">
              <w:rPr>
                <w:rFonts w:ascii="Arial" w:hAnsi="Arial" w:cs="Arial"/>
                <w:sz w:val="20"/>
                <w:szCs w:val="20"/>
              </w:rPr>
              <w:t>-</w:t>
            </w:r>
            <w:r w:rsidR="006206C0">
              <w:rPr>
                <w:rFonts w:ascii="Arial" w:hAnsi="Arial" w:cs="Arial"/>
                <w:sz w:val="20"/>
                <w:szCs w:val="20"/>
              </w:rPr>
              <w:t>9</w:t>
            </w:r>
            <w:r w:rsidR="00593597" w:rsidRPr="00B739B2">
              <w:rPr>
                <w:rFonts w:ascii="Arial" w:hAnsi="Arial" w:cs="Arial"/>
                <w:sz w:val="20"/>
                <w:szCs w:val="20"/>
              </w:rPr>
              <w:t xml:space="preserve"> </w:t>
            </w:r>
            <w:r w:rsidR="00593597" w:rsidRPr="00B739B2">
              <w:rPr>
                <w:rFonts w:ascii="Arial" w:eastAsia="Times New Roman" w:hAnsi="Arial" w:cs="Arial"/>
                <w:sz w:val="20"/>
                <w:szCs w:val="20"/>
              </w:rPr>
              <w:t xml:space="preserve">en uso de las facultades y funciones delegadas mediante </w:t>
            </w:r>
            <w:r w:rsidR="00A6536E" w:rsidRPr="00A6536E">
              <w:rPr>
                <w:rFonts w:ascii="Arial" w:hAnsi="Arial" w:cs="Arial"/>
                <w:color w:val="000080"/>
                <w:sz w:val="20"/>
                <w:szCs w:val="20"/>
              </w:rPr>
              <w:t>${</w:t>
            </w:r>
            <w:proofErr w:type="spellStart"/>
            <w:r w:rsidR="00A6536E" w:rsidRPr="00A6536E">
              <w:rPr>
                <w:rFonts w:ascii="Arial" w:hAnsi="Arial" w:cs="Arial"/>
                <w:color w:val="000080"/>
                <w:sz w:val="20"/>
                <w:szCs w:val="20"/>
              </w:rPr>
              <w:t>nombramientojefedependenciaep</w:t>
            </w:r>
            <w:proofErr w:type="spellEnd"/>
            <w:r w:rsidR="00A6536E" w:rsidRPr="00A6536E">
              <w:rPr>
                <w:rFonts w:ascii="Arial" w:hAnsi="Arial" w:cs="Arial"/>
                <w:color w:val="000080"/>
                <w:sz w:val="20"/>
                <w:szCs w:val="20"/>
              </w:rPr>
              <w:t>}</w:t>
            </w:r>
            <w:r w:rsidR="00593597" w:rsidRPr="0018778A">
              <w:rPr>
                <w:rFonts w:ascii="Arial" w:hAnsi="Arial" w:cs="Arial"/>
                <w:color w:val="000080"/>
                <w:sz w:val="20"/>
                <w:szCs w:val="20"/>
              </w:rPr>
              <w:t xml:space="preserve">, quienes para el presente contrato serán </w:t>
            </w:r>
            <w:r w:rsidR="00593597" w:rsidRPr="003736A0">
              <w:rPr>
                <w:rFonts w:ascii="Arial" w:hAnsi="Arial" w:cs="Arial"/>
                <w:b/>
                <w:color w:val="000080"/>
                <w:sz w:val="20"/>
                <w:szCs w:val="20"/>
              </w:rPr>
              <w:t xml:space="preserve">EL </w:t>
            </w:r>
            <w:r w:rsidR="006206C0">
              <w:rPr>
                <w:rFonts w:ascii="Arial" w:hAnsi="Arial" w:cs="Arial"/>
                <w:b/>
                <w:color w:val="000080"/>
                <w:sz w:val="20"/>
                <w:szCs w:val="20"/>
              </w:rPr>
              <w:t>MUNICIPIO DE AGUAZUL</w:t>
            </w:r>
            <w:r w:rsidR="00B739B2" w:rsidRPr="00B739B2">
              <w:rPr>
                <w:rFonts w:ascii="Arial" w:eastAsia="Times New Roman" w:hAnsi="Arial" w:cs="Arial"/>
                <w:sz w:val="20"/>
                <w:szCs w:val="20"/>
              </w:rPr>
              <w:t xml:space="preserve">, por una parte; y por la otra, </w:t>
            </w:r>
            <w:r w:rsidR="004C0F16" w:rsidRPr="004C0F16">
              <w:rPr>
                <w:rFonts w:ascii="Arial" w:hAnsi="Arial" w:cs="Arial"/>
                <w:b/>
                <w:color w:val="000080"/>
                <w:sz w:val="20"/>
                <w:szCs w:val="20"/>
                <w:lang w:val="pt-BR"/>
              </w:rPr>
              <w:t>${</w:t>
            </w:r>
            <w:proofErr w:type="spellStart"/>
            <w:r w:rsidR="004C0F16" w:rsidRPr="004C0F16">
              <w:rPr>
                <w:rFonts w:ascii="Arial" w:hAnsi="Arial" w:cs="Arial"/>
                <w:b/>
                <w:color w:val="000080"/>
                <w:sz w:val="20"/>
                <w:szCs w:val="20"/>
                <w:lang w:val="pt-BR"/>
              </w:rPr>
              <w:t>contratistat</w:t>
            </w:r>
            <w:proofErr w:type="spellEnd"/>
            <w:r w:rsidR="004C0F16" w:rsidRPr="004C0F16">
              <w:rPr>
                <w:rFonts w:ascii="Arial" w:hAnsi="Arial" w:cs="Arial"/>
                <w:b/>
                <w:color w:val="000080"/>
                <w:sz w:val="20"/>
                <w:szCs w:val="20"/>
                <w:lang w:val="pt-BR"/>
              </w:rPr>
              <w:t>}</w:t>
            </w:r>
            <w:r w:rsidR="00B739B2" w:rsidRPr="00B739B2">
              <w:rPr>
                <w:rFonts w:ascii="Arial" w:eastAsia="Times New Roman" w:hAnsi="Arial" w:cs="Arial"/>
                <w:sz w:val="20"/>
                <w:szCs w:val="20"/>
              </w:rPr>
              <w:t>, quien se denominará la CONTRATISTA y declara que tiene capacidad para celebrar este contrato, que no incurre en causal de inhabilidad e incompatibilidad de las previstas en las Leyes 80 de 1993, 1150 de 2007, 1474 de 2011 y demás normas constitucionales y legales, hemos acordado celebrar el presente contrato, el cual se regirá por las siguientes:</w:t>
            </w:r>
          </w:p>
        </w:tc>
      </w:tr>
      <w:tr w:rsidR="00B739B2" w:rsidRPr="00B739B2" w14:paraId="2DCB6D17" w14:textId="77777777" w:rsidTr="00593597">
        <w:trPr>
          <w:trHeight w:val="56"/>
          <w:jc w:val="center"/>
        </w:trPr>
        <w:tc>
          <w:tcPr>
            <w:tcW w:w="8978" w:type="dxa"/>
            <w:gridSpan w:val="5"/>
          </w:tcPr>
          <w:p w14:paraId="2BF69553" w14:textId="77777777" w:rsidR="00B739B2" w:rsidRPr="00B739B2" w:rsidRDefault="00B739B2" w:rsidP="00B739B2">
            <w:pPr>
              <w:jc w:val="center"/>
              <w:rPr>
                <w:rFonts w:ascii="Arial" w:hAnsi="Arial" w:cs="Arial"/>
                <w:sz w:val="20"/>
                <w:szCs w:val="20"/>
              </w:rPr>
            </w:pPr>
            <w:r w:rsidRPr="00B739B2">
              <w:rPr>
                <w:rFonts w:ascii="Arial" w:hAnsi="Arial" w:cs="Arial"/>
                <w:sz w:val="20"/>
                <w:szCs w:val="20"/>
              </w:rPr>
              <w:t>CLAUSULAS:</w:t>
            </w:r>
          </w:p>
        </w:tc>
      </w:tr>
      <w:tr w:rsidR="00B739B2" w:rsidRPr="00B739B2" w14:paraId="1A6F8851" w14:textId="77777777" w:rsidTr="00593597">
        <w:trPr>
          <w:trHeight w:val="56"/>
          <w:jc w:val="center"/>
        </w:trPr>
        <w:tc>
          <w:tcPr>
            <w:tcW w:w="2376" w:type="dxa"/>
            <w:shd w:val="clear" w:color="auto" w:fill="D9D9D9"/>
          </w:tcPr>
          <w:p w14:paraId="7024E052" w14:textId="77777777" w:rsidR="00B739B2" w:rsidRPr="00462C50" w:rsidRDefault="00B739B2" w:rsidP="00B739B2">
            <w:pPr>
              <w:rPr>
                <w:rFonts w:ascii="Arial" w:hAnsi="Arial" w:cs="Arial"/>
                <w:b/>
                <w:sz w:val="20"/>
                <w:szCs w:val="20"/>
              </w:rPr>
            </w:pPr>
            <w:r w:rsidRPr="00462C50">
              <w:rPr>
                <w:rFonts w:ascii="Arial" w:hAnsi="Arial" w:cs="Arial"/>
                <w:b/>
                <w:sz w:val="20"/>
                <w:szCs w:val="20"/>
              </w:rPr>
              <w:t>1) Objeto:</w:t>
            </w:r>
          </w:p>
        </w:tc>
        <w:tc>
          <w:tcPr>
            <w:tcW w:w="6602" w:type="dxa"/>
            <w:gridSpan w:val="4"/>
          </w:tcPr>
          <w:p w14:paraId="51BEA93E" w14:textId="56BDF03F" w:rsidR="00B739B2" w:rsidRPr="00B739B2" w:rsidRDefault="00812BEA" w:rsidP="00593597">
            <w:pPr>
              <w:jc w:val="both"/>
              <w:rPr>
                <w:rFonts w:ascii="Arial" w:hAnsi="Arial" w:cs="Arial"/>
                <w:sz w:val="20"/>
                <w:szCs w:val="20"/>
              </w:rPr>
            </w:pPr>
            <w:r w:rsidRPr="00812BEA">
              <w:rPr>
                <w:rFonts w:ascii="Arial" w:hAnsi="Arial" w:cs="Arial"/>
                <w:color w:val="000080"/>
                <w:sz w:val="20"/>
                <w:szCs w:val="20"/>
              </w:rPr>
              <w:t>${</w:t>
            </w:r>
            <w:proofErr w:type="spellStart"/>
            <w:r w:rsidRPr="00812BEA">
              <w:rPr>
                <w:rFonts w:ascii="Arial" w:hAnsi="Arial" w:cs="Arial"/>
                <w:color w:val="000080"/>
                <w:sz w:val="20"/>
                <w:szCs w:val="20"/>
              </w:rPr>
              <w:t>objetocontratoep</w:t>
            </w:r>
            <w:proofErr w:type="spellEnd"/>
            <w:r w:rsidRPr="00812BEA">
              <w:rPr>
                <w:rFonts w:ascii="Arial" w:hAnsi="Arial" w:cs="Arial"/>
                <w:color w:val="000080"/>
                <w:sz w:val="20"/>
                <w:szCs w:val="20"/>
              </w:rPr>
              <w:t>}</w:t>
            </w:r>
          </w:p>
        </w:tc>
      </w:tr>
      <w:tr w:rsidR="00B739B2" w:rsidRPr="00B739B2" w14:paraId="63262F93" w14:textId="77777777" w:rsidTr="00593597">
        <w:trPr>
          <w:trHeight w:val="56"/>
          <w:jc w:val="center"/>
        </w:trPr>
        <w:tc>
          <w:tcPr>
            <w:tcW w:w="2376" w:type="dxa"/>
            <w:shd w:val="clear" w:color="auto" w:fill="D9D9D9"/>
          </w:tcPr>
          <w:p w14:paraId="43CD4845" w14:textId="77777777" w:rsidR="00B739B2" w:rsidRPr="00462C50" w:rsidRDefault="00B739B2" w:rsidP="00B739B2">
            <w:pPr>
              <w:rPr>
                <w:rFonts w:ascii="Arial" w:hAnsi="Arial" w:cs="Arial"/>
                <w:b/>
                <w:sz w:val="20"/>
                <w:szCs w:val="20"/>
              </w:rPr>
            </w:pPr>
            <w:r w:rsidRPr="00462C50">
              <w:rPr>
                <w:rFonts w:ascii="Arial" w:hAnsi="Arial" w:cs="Arial"/>
                <w:b/>
                <w:sz w:val="20"/>
                <w:szCs w:val="20"/>
              </w:rPr>
              <w:t>2) Plazo:</w:t>
            </w:r>
          </w:p>
        </w:tc>
        <w:tc>
          <w:tcPr>
            <w:tcW w:w="6602" w:type="dxa"/>
            <w:gridSpan w:val="4"/>
          </w:tcPr>
          <w:p w14:paraId="355A456D" w14:textId="72ED02F8" w:rsidR="00B739B2" w:rsidRPr="00B739B2" w:rsidRDefault="00812BEA" w:rsidP="00B739B2">
            <w:pPr>
              <w:rPr>
                <w:rFonts w:ascii="Arial" w:hAnsi="Arial" w:cs="Arial"/>
                <w:sz w:val="20"/>
                <w:szCs w:val="20"/>
              </w:rPr>
            </w:pPr>
            <w:r w:rsidRPr="00812BEA">
              <w:rPr>
                <w:rFonts w:ascii="Arial" w:hAnsi="Arial" w:cs="Arial"/>
                <w:bCs/>
                <w:color w:val="000080"/>
                <w:sz w:val="20"/>
                <w:szCs w:val="20"/>
                <w:lang w:val="es-CO"/>
              </w:rPr>
              <w:t>${</w:t>
            </w:r>
            <w:proofErr w:type="spellStart"/>
            <w:r w:rsidRPr="00812BEA">
              <w:rPr>
                <w:rFonts w:ascii="Arial" w:hAnsi="Arial" w:cs="Arial"/>
                <w:bCs/>
                <w:color w:val="000080"/>
                <w:sz w:val="20"/>
                <w:szCs w:val="20"/>
                <w:lang w:val="es-CO"/>
              </w:rPr>
              <w:t>plazoep</w:t>
            </w:r>
            <w:proofErr w:type="spellEnd"/>
            <w:r w:rsidRPr="00812BEA">
              <w:rPr>
                <w:rFonts w:ascii="Arial" w:hAnsi="Arial" w:cs="Arial"/>
                <w:bCs/>
                <w:color w:val="000080"/>
                <w:sz w:val="20"/>
                <w:szCs w:val="20"/>
                <w:lang w:val="es-CO"/>
              </w:rPr>
              <w:t>}</w:t>
            </w:r>
          </w:p>
        </w:tc>
      </w:tr>
      <w:tr w:rsidR="00B739B2" w:rsidRPr="00B739B2" w14:paraId="1E81802B" w14:textId="77777777" w:rsidTr="00593597">
        <w:trPr>
          <w:trHeight w:val="50"/>
          <w:jc w:val="center"/>
        </w:trPr>
        <w:tc>
          <w:tcPr>
            <w:tcW w:w="2376" w:type="dxa"/>
            <w:shd w:val="clear" w:color="auto" w:fill="D9D9D9"/>
          </w:tcPr>
          <w:p w14:paraId="4AFC1775" w14:textId="77777777" w:rsidR="00B739B2" w:rsidRPr="00462C50" w:rsidRDefault="00B739B2" w:rsidP="00B739B2">
            <w:pPr>
              <w:rPr>
                <w:rFonts w:ascii="Arial" w:hAnsi="Arial" w:cs="Arial"/>
                <w:b/>
                <w:sz w:val="20"/>
                <w:szCs w:val="20"/>
              </w:rPr>
            </w:pPr>
            <w:r w:rsidRPr="00462C50">
              <w:rPr>
                <w:rFonts w:ascii="Arial" w:hAnsi="Arial" w:cs="Arial"/>
                <w:b/>
                <w:sz w:val="20"/>
                <w:szCs w:val="20"/>
              </w:rPr>
              <w:t>3) Obligaciones</w:t>
            </w:r>
          </w:p>
        </w:tc>
        <w:tc>
          <w:tcPr>
            <w:tcW w:w="6602" w:type="dxa"/>
            <w:gridSpan w:val="4"/>
          </w:tcPr>
          <w:p w14:paraId="441CC36A" w14:textId="77F2AEF0" w:rsidR="00B739B2" w:rsidRPr="00DC3AA4" w:rsidRDefault="005974C4" w:rsidP="00593597">
            <w:pPr>
              <w:jc w:val="both"/>
              <w:rPr>
                <w:rFonts w:ascii="Times New Roman" w:eastAsia="Times New Roman" w:hAnsi="Times New Roman" w:cs="Times New Roman"/>
                <w:color w:val="00B050"/>
                <w:sz w:val="20"/>
                <w:szCs w:val="20"/>
              </w:rPr>
            </w:pPr>
            <w:r>
              <w:rPr>
                <w:rFonts w:ascii="Arial" w:hAnsi="Arial" w:cs="Arial"/>
                <w:color w:val="000080"/>
                <w:sz w:val="20"/>
                <w:szCs w:val="20"/>
              </w:rPr>
              <w:t>${</w:t>
            </w:r>
            <w:proofErr w:type="spellStart"/>
            <w:r>
              <w:rPr>
                <w:rFonts w:ascii="Arial" w:hAnsi="Arial" w:cs="Arial"/>
                <w:color w:val="000080"/>
                <w:sz w:val="20"/>
                <w:szCs w:val="20"/>
              </w:rPr>
              <w:t>actividaddesarrollarep</w:t>
            </w:r>
            <w:proofErr w:type="spellEnd"/>
            <w:r>
              <w:rPr>
                <w:rFonts w:ascii="Arial" w:hAnsi="Arial" w:cs="Arial"/>
                <w:color w:val="000080"/>
                <w:sz w:val="20"/>
                <w:szCs w:val="20"/>
              </w:rPr>
              <w:t>}</w:t>
            </w:r>
          </w:p>
        </w:tc>
      </w:tr>
      <w:tr w:rsidR="00B739B2" w:rsidRPr="00B739B2" w14:paraId="7BDD706D" w14:textId="77777777" w:rsidTr="00593597">
        <w:trPr>
          <w:trHeight w:val="46"/>
          <w:jc w:val="center"/>
        </w:trPr>
        <w:tc>
          <w:tcPr>
            <w:tcW w:w="2376" w:type="dxa"/>
            <w:shd w:val="clear" w:color="auto" w:fill="D9D9D9"/>
          </w:tcPr>
          <w:p w14:paraId="691EB01C" w14:textId="77777777" w:rsidR="00B739B2" w:rsidRPr="00462C50" w:rsidRDefault="00B739B2" w:rsidP="00B739B2">
            <w:pPr>
              <w:rPr>
                <w:rFonts w:ascii="Arial" w:hAnsi="Arial" w:cs="Arial"/>
                <w:b/>
                <w:sz w:val="20"/>
                <w:szCs w:val="20"/>
              </w:rPr>
            </w:pPr>
            <w:r w:rsidRPr="00462C50">
              <w:rPr>
                <w:rFonts w:ascii="Arial" w:hAnsi="Arial" w:cs="Arial"/>
                <w:b/>
                <w:sz w:val="20"/>
                <w:szCs w:val="20"/>
              </w:rPr>
              <w:t>4) Valor</w:t>
            </w:r>
          </w:p>
        </w:tc>
        <w:tc>
          <w:tcPr>
            <w:tcW w:w="6602" w:type="dxa"/>
            <w:gridSpan w:val="4"/>
          </w:tcPr>
          <w:p w14:paraId="59570EBE" w14:textId="71B680A7" w:rsidR="00B739B2" w:rsidRPr="00B739B2" w:rsidRDefault="00B739B2" w:rsidP="00593597">
            <w:pPr>
              <w:jc w:val="both"/>
              <w:rPr>
                <w:rFonts w:ascii="Arial" w:eastAsia="Times New Roman" w:hAnsi="Arial" w:cs="Arial"/>
                <w:sz w:val="20"/>
                <w:szCs w:val="20"/>
              </w:rPr>
            </w:pPr>
            <w:r w:rsidRPr="00B739B2">
              <w:rPr>
                <w:rFonts w:ascii="Arial" w:eastAsia="Times New Roman" w:hAnsi="Arial" w:cs="Arial"/>
                <w:sz w:val="20"/>
                <w:szCs w:val="20"/>
              </w:rPr>
              <w:t xml:space="preserve">El valor del contrato es por la suma de </w:t>
            </w:r>
            <w:r w:rsidR="00377B51" w:rsidRPr="00377B51">
              <w:rPr>
                <w:rFonts w:ascii="Arial" w:hAnsi="Arial" w:cs="Arial"/>
                <w:b/>
                <w:color w:val="000080"/>
                <w:sz w:val="20"/>
                <w:szCs w:val="20"/>
              </w:rPr>
              <w:t>${</w:t>
            </w:r>
            <w:proofErr w:type="spellStart"/>
            <w:r w:rsidR="00377B51" w:rsidRPr="00377B51">
              <w:rPr>
                <w:rFonts w:ascii="Arial" w:hAnsi="Arial" w:cs="Arial"/>
                <w:b/>
                <w:color w:val="000080"/>
                <w:sz w:val="20"/>
                <w:szCs w:val="20"/>
              </w:rPr>
              <w:t>valoradjudicacioncontratistat</w:t>
            </w:r>
            <w:proofErr w:type="spellEnd"/>
            <w:r w:rsidR="00377B51" w:rsidRPr="00377B51">
              <w:rPr>
                <w:rFonts w:ascii="Arial" w:hAnsi="Arial" w:cs="Arial"/>
                <w:b/>
                <w:color w:val="000080"/>
                <w:sz w:val="20"/>
                <w:szCs w:val="20"/>
              </w:rPr>
              <w:t>} ($${</w:t>
            </w:r>
            <w:proofErr w:type="spellStart"/>
            <w:r w:rsidR="00377B51" w:rsidRPr="00377B51">
              <w:rPr>
                <w:rFonts w:ascii="Arial" w:hAnsi="Arial" w:cs="Arial"/>
                <w:b/>
                <w:color w:val="000080"/>
                <w:sz w:val="20"/>
                <w:szCs w:val="20"/>
              </w:rPr>
              <w:t>valoradjudicacioncontratista</w:t>
            </w:r>
            <w:proofErr w:type="spellEnd"/>
            <w:r w:rsidR="00377B51" w:rsidRPr="00377B51">
              <w:rPr>
                <w:rFonts w:ascii="Arial" w:hAnsi="Arial" w:cs="Arial"/>
                <w:b/>
                <w:color w:val="000080"/>
                <w:sz w:val="20"/>
                <w:szCs w:val="20"/>
              </w:rPr>
              <w:t>})</w:t>
            </w:r>
            <w:r w:rsidRPr="00B739B2">
              <w:rPr>
                <w:rFonts w:ascii="Arial" w:hAnsi="Arial" w:cs="Arial"/>
                <w:bCs/>
                <w:color w:val="000000"/>
                <w:sz w:val="20"/>
                <w:szCs w:val="20"/>
              </w:rPr>
              <w:t xml:space="preserve"> </w:t>
            </w:r>
            <w:r w:rsidRPr="00B739B2">
              <w:rPr>
                <w:rFonts w:ascii="Arial" w:eastAsia="Times New Roman" w:hAnsi="Arial" w:cs="Arial"/>
                <w:sz w:val="20"/>
                <w:szCs w:val="20"/>
              </w:rPr>
              <w:t xml:space="preserve">incluidos todos los impuestos y costos a que haya lugar, con cargo al CDP </w:t>
            </w:r>
            <w:r w:rsidR="009C2DAA" w:rsidRPr="009C2DAA">
              <w:rPr>
                <w:rFonts w:ascii="Arial" w:hAnsi="Arial" w:cs="Arial"/>
                <w:b/>
                <w:bCs/>
                <w:color w:val="000080"/>
                <w:sz w:val="20"/>
                <w:szCs w:val="20"/>
              </w:rPr>
              <w:t>${</w:t>
            </w:r>
            <w:proofErr w:type="spellStart"/>
            <w:r w:rsidR="009C2DAA" w:rsidRPr="009C2DAA">
              <w:rPr>
                <w:rFonts w:ascii="Arial" w:hAnsi="Arial" w:cs="Arial"/>
                <w:b/>
                <w:bCs/>
                <w:color w:val="000080"/>
                <w:sz w:val="20"/>
                <w:szCs w:val="20"/>
              </w:rPr>
              <w:t>numerocdp</w:t>
            </w:r>
            <w:proofErr w:type="spellEnd"/>
            <w:r w:rsidR="009C2DAA" w:rsidRPr="009C2DAA">
              <w:rPr>
                <w:rFonts w:ascii="Arial" w:hAnsi="Arial" w:cs="Arial"/>
                <w:b/>
                <w:bCs/>
                <w:color w:val="000080"/>
                <w:sz w:val="20"/>
                <w:szCs w:val="20"/>
              </w:rPr>
              <w:t>}</w:t>
            </w:r>
            <w:r w:rsidR="00422AE1">
              <w:rPr>
                <w:rFonts w:ascii="Arial" w:hAnsi="Arial" w:cs="Arial"/>
                <w:color w:val="000080"/>
                <w:sz w:val="20"/>
                <w:szCs w:val="20"/>
              </w:rPr>
              <w:t xml:space="preserve"> </w:t>
            </w:r>
            <w:r w:rsidR="00422AE1" w:rsidRPr="00797B6D">
              <w:rPr>
                <w:rFonts w:ascii="Arial" w:hAnsi="Arial" w:cs="Arial"/>
                <w:sz w:val="20"/>
                <w:szCs w:val="20"/>
              </w:rPr>
              <w:t>de fecha</w:t>
            </w:r>
            <w:r w:rsidR="00422AE1" w:rsidRPr="00797B6D">
              <w:rPr>
                <w:rFonts w:ascii="Arial" w:hAnsi="Arial" w:cs="Arial"/>
                <w:b/>
                <w:sz w:val="20"/>
                <w:szCs w:val="20"/>
              </w:rPr>
              <w:t xml:space="preserve"> </w:t>
            </w:r>
            <w:r w:rsidR="009C2DAA" w:rsidRPr="009C2DAA">
              <w:rPr>
                <w:rFonts w:ascii="Arial" w:hAnsi="Arial" w:cs="Arial"/>
                <w:color w:val="000080"/>
                <w:sz w:val="20"/>
                <w:szCs w:val="20"/>
              </w:rPr>
              <w:t>${</w:t>
            </w:r>
            <w:proofErr w:type="spellStart"/>
            <w:r w:rsidR="009C2DAA" w:rsidRPr="009C2DAA">
              <w:rPr>
                <w:rFonts w:ascii="Arial" w:hAnsi="Arial" w:cs="Arial"/>
                <w:color w:val="000080"/>
                <w:sz w:val="20"/>
                <w:szCs w:val="20"/>
              </w:rPr>
              <w:t>fechacdp</w:t>
            </w:r>
            <w:proofErr w:type="spellEnd"/>
            <w:r w:rsidR="009C2DAA" w:rsidRPr="009C2DAA">
              <w:rPr>
                <w:rFonts w:ascii="Arial" w:hAnsi="Arial" w:cs="Arial"/>
                <w:color w:val="000080"/>
                <w:sz w:val="20"/>
                <w:szCs w:val="20"/>
              </w:rPr>
              <w:t>}</w:t>
            </w:r>
            <w:r w:rsidR="00422AE1" w:rsidRPr="00F83E26">
              <w:rPr>
                <w:rFonts w:ascii="Arial" w:hAnsi="Arial" w:cs="Arial"/>
                <w:sz w:val="20"/>
                <w:szCs w:val="20"/>
              </w:rPr>
              <w:t>,</w:t>
            </w:r>
            <w:r w:rsidR="00422AE1" w:rsidRPr="00797B6D">
              <w:rPr>
                <w:rFonts w:ascii="Arial" w:hAnsi="Arial" w:cs="Arial"/>
                <w:sz w:val="20"/>
                <w:szCs w:val="20"/>
              </w:rPr>
              <w:t xml:space="preserve"> bajo el rubro </w:t>
            </w:r>
            <w:r w:rsidR="009C2DAA" w:rsidRPr="009C2DAA">
              <w:rPr>
                <w:rFonts w:ascii="Arial" w:hAnsi="Arial" w:cs="Arial"/>
                <w:b/>
                <w:bCs/>
                <w:color w:val="000080"/>
                <w:sz w:val="20"/>
                <w:szCs w:val="20"/>
                <w:lang w:val="es-CO" w:eastAsia="es-CO"/>
              </w:rPr>
              <w:t>${</w:t>
            </w:r>
            <w:proofErr w:type="spellStart"/>
            <w:r w:rsidR="009C2DAA" w:rsidRPr="009C2DAA">
              <w:rPr>
                <w:rFonts w:ascii="Arial" w:hAnsi="Arial" w:cs="Arial"/>
                <w:b/>
                <w:bCs/>
                <w:color w:val="000080"/>
                <w:sz w:val="20"/>
                <w:szCs w:val="20"/>
                <w:lang w:val="es-CO" w:eastAsia="es-CO"/>
              </w:rPr>
              <w:t>rubroep</w:t>
            </w:r>
            <w:proofErr w:type="spellEnd"/>
            <w:r w:rsidR="009C2DAA" w:rsidRPr="009C2DAA">
              <w:rPr>
                <w:rFonts w:ascii="Arial" w:hAnsi="Arial" w:cs="Arial"/>
                <w:b/>
                <w:bCs/>
                <w:color w:val="000080"/>
                <w:sz w:val="20"/>
                <w:szCs w:val="20"/>
                <w:lang w:val="es-CO" w:eastAsia="es-CO"/>
              </w:rPr>
              <w:t>}</w:t>
            </w:r>
            <w:r w:rsidR="00DA2C71">
              <w:rPr>
                <w:rFonts w:ascii="Arial" w:hAnsi="Arial" w:cs="Arial"/>
                <w:b/>
                <w:bCs/>
                <w:color w:val="000080"/>
                <w:sz w:val="20"/>
                <w:szCs w:val="20"/>
                <w:lang w:val="es-CO" w:eastAsia="es-CO"/>
              </w:rPr>
              <w:t xml:space="preserve"> </w:t>
            </w:r>
            <w:r w:rsidR="00DA2C71" w:rsidRPr="00DA2C71">
              <w:rPr>
                <w:rFonts w:ascii="Arial" w:hAnsi="Arial" w:cs="Arial"/>
                <w:b/>
                <w:bCs/>
                <w:color w:val="000080"/>
                <w:sz w:val="20"/>
                <w:szCs w:val="20"/>
                <w:lang w:val="es-CO" w:eastAsia="es-CO"/>
              </w:rPr>
              <w:t xml:space="preserve">Según Certificado de Disponibilidad Presupuestal No. </w:t>
            </w:r>
            <w:r w:rsidR="00DA2C71" w:rsidRPr="009C2DAA">
              <w:rPr>
                <w:rFonts w:ascii="Arial" w:hAnsi="Arial" w:cs="Arial"/>
                <w:b/>
                <w:bCs/>
                <w:color w:val="000080"/>
                <w:sz w:val="20"/>
                <w:szCs w:val="20"/>
              </w:rPr>
              <w:t>${</w:t>
            </w:r>
            <w:proofErr w:type="spellStart"/>
            <w:r w:rsidR="00DA2C71" w:rsidRPr="009C2DAA">
              <w:rPr>
                <w:rFonts w:ascii="Arial" w:hAnsi="Arial" w:cs="Arial"/>
                <w:b/>
                <w:bCs/>
                <w:color w:val="000080"/>
                <w:sz w:val="20"/>
                <w:szCs w:val="20"/>
              </w:rPr>
              <w:t>numerocdp</w:t>
            </w:r>
            <w:proofErr w:type="spellEnd"/>
            <w:r w:rsidR="00DA2C71" w:rsidRPr="009C2DAA">
              <w:rPr>
                <w:rFonts w:ascii="Arial" w:hAnsi="Arial" w:cs="Arial"/>
                <w:b/>
                <w:bCs/>
                <w:color w:val="000080"/>
                <w:sz w:val="20"/>
                <w:szCs w:val="20"/>
              </w:rPr>
              <w:t>}</w:t>
            </w:r>
            <w:r w:rsidR="00DA2C71" w:rsidRPr="00DA2C71">
              <w:rPr>
                <w:rFonts w:ascii="Arial" w:hAnsi="Arial" w:cs="Arial"/>
                <w:b/>
                <w:bCs/>
                <w:color w:val="000080"/>
                <w:sz w:val="20"/>
                <w:szCs w:val="20"/>
                <w:lang w:val="es-CO" w:eastAsia="es-CO"/>
              </w:rPr>
              <w:t xml:space="preserve"> del ${</w:t>
            </w:r>
            <w:proofErr w:type="spellStart"/>
            <w:r w:rsidR="00DA2C71" w:rsidRPr="00DA2C71">
              <w:rPr>
                <w:rFonts w:ascii="Arial" w:hAnsi="Arial" w:cs="Arial"/>
                <w:b/>
                <w:bCs/>
                <w:color w:val="000080"/>
                <w:sz w:val="20"/>
                <w:szCs w:val="20"/>
                <w:lang w:val="es-CO" w:eastAsia="es-CO"/>
              </w:rPr>
              <w:t>fechacdp</w:t>
            </w:r>
            <w:proofErr w:type="spellEnd"/>
            <w:r w:rsidR="00DA2C71" w:rsidRPr="00DA2C71">
              <w:rPr>
                <w:rFonts w:ascii="Arial" w:hAnsi="Arial" w:cs="Arial"/>
                <w:b/>
                <w:bCs/>
                <w:color w:val="000080"/>
                <w:sz w:val="20"/>
                <w:szCs w:val="20"/>
                <w:lang w:val="es-CO" w:eastAsia="es-CO"/>
              </w:rPr>
              <w:t>}</w:t>
            </w:r>
            <w:r w:rsidR="00DA2C71">
              <w:rPr>
                <w:rFonts w:ascii="Arial" w:hAnsi="Arial" w:cs="Arial"/>
                <w:b/>
                <w:bCs/>
                <w:color w:val="000080"/>
                <w:sz w:val="20"/>
                <w:szCs w:val="20"/>
                <w:lang w:val="es-CO" w:eastAsia="es-CO"/>
              </w:rPr>
              <w:t>.</w:t>
            </w:r>
          </w:p>
        </w:tc>
      </w:tr>
      <w:tr w:rsidR="00B739B2" w:rsidRPr="00B739B2" w14:paraId="52B27457" w14:textId="77777777" w:rsidTr="00593597">
        <w:trPr>
          <w:trHeight w:val="46"/>
          <w:jc w:val="center"/>
        </w:trPr>
        <w:tc>
          <w:tcPr>
            <w:tcW w:w="2376" w:type="dxa"/>
            <w:shd w:val="clear" w:color="auto" w:fill="D9D9D9"/>
          </w:tcPr>
          <w:p w14:paraId="792F0AE4" w14:textId="77777777" w:rsidR="00B739B2" w:rsidRPr="00462C50" w:rsidRDefault="00B739B2" w:rsidP="00B739B2">
            <w:pPr>
              <w:rPr>
                <w:rFonts w:ascii="Arial" w:hAnsi="Arial" w:cs="Arial"/>
                <w:b/>
                <w:sz w:val="20"/>
                <w:szCs w:val="20"/>
              </w:rPr>
            </w:pPr>
            <w:r w:rsidRPr="00462C50">
              <w:rPr>
                <w:rFonts w:ascii="Arial" w:hAnsi="Arial" w:cs="Arial"/>
                <w:b/>
                <w:sz w:val="20"/>
                <w:szCs w:val="20"/>
              </w:rPr>
              <w:t>5) Forma de Pago:</w:t>
            </w:r>
          </w:p>
        </w:tc>
        <w:tc>
          <w:tcPr>
            <w:tcW w:w="6602" w:type="dxa"/>
            <w:gridSpan w:val="4"/>
          </w:tcPr>
          <w:p w14:paraId="1CC1D26E" w14:textId="75A79B93" w:rsidR="00B739B2" w:rsidRPr="00B739B2" w:rsidRDefault="008A3C9A" w:rsidP="00593597">
            <w:pPr>
              <w:jc w:val="both"/>
              <w:rPr>
                <w:rFonts w:ascii="Arial" w:hAnsi="Arial" w:cs="Arial"/>
                <w:sz w:val="20"/>
                <w:szCs w:val="20"/>
              </w:rPr>
            </w:pPr>
            <w:r w:rsidRPr="008A3C9A">
              <w:rPr>
                <w:rFonts w:ascii="Arial" w:hAnsi="Arial" w:cs="Arial"/>
                <w:bCs/>
                <w:color w:val="000080"/>
                <w:sz w:val="20"/>
                <w:szCs w:val="20"/>
              </w:rPr>
              <w:t>${</w:t>
            </w:r>
            <w:proofErr w:type="spellStart"/>
            <w:r w:rsidRPr="008A3C9A">
              <w:rPr>
                <w:rFonts w:ascii="Arial" w:hAnsi="Arial" w:cs="Arial"/>
                <w:bCs/>
                <w:color w:val="000080"/>
                <w:sz w:val="20"/>
                <w:szCs w:val="20"/>
              </w:rPr>
              <w:t>formapagoep</w:t>
            </w:r>
            <w:proofErr w:type="spellEnd"/>
            <w:r w:rsidRPr="008A3C9A">
              <w:rPr>
                <w:rFonts w:ascii="Arial" w:hAnsi="Arial" w:cs="Arial"/>
                <w:bCs/>
                <w:color w:val="000080"/>
                <w:sz w:val="20"/>
                <w:szCs w:val="20"/>
              </w:rPr>
              <w:t>}</w:t>
            </w:r>
          </w:p>
        </w:tc>
      </w:tr>
      <w:tr w:rsidR="00B739B2" w:rsidRPr="00B739B2" w14:paraId="162C4E0C" w14:textId="77777777" w:rsidTr="00593597">
        <w:trPr>
          <w:trHeight w:val="46"/>
          <w:jc w:val="center"/>
        </w:trPr>
        <w:tc>
          <w:tcPr>
            <w:tcW w:w="2376" w:type="dxa"/>
            <w:shd w:val="clear" w:color="auto" w:fill="D9D9D9"/>
          </w:tcPr>
          <w:p w14:paraId="23261828" w14:textId="11EFDC6B" w:rsidR="00B739B2" w:rsidRPr="00462C50" w:rsidRDefault="00B739B2" w:rsidP="00B739B2">
            <w:pPr>
              <w:rPr>
                <w:rFonts w:ascii="Arial" w:hAnsi="Arial" w:cs="Arial"/>
                <w:b/>
                <w:sz w:val="20"/>
                <w:szCs w:val="20"/>
              </w:rPr>
            </w:pPr>
            <w:r w:rsidRPr="00462C50">
              <w:rPr>
                <w:rFonts w:ascii="Arial" w:hAnsi="Arial" w:cs="Arial"/>
                <w:b/>
                <w:sz w:val="20"/>
                <w:szCs w:val="20"/>
              </w:rPr>
              <w:t xml:space="preserve">6) </w:t>
            </w:r>
            <w:r w:rsidR="00593597" w:rsidRPr="00462C50">
              <w:rPr>
                <w:rFonts w:ascii="Arial" w:hAnsi="Arial" w:cs="Arial"/>
                <w:b/>
                <w:sz w:val="20"/>
                <w:szCs w:val="20"/>
              </w:rPr>
              <w:t>Garantía</w:t>
            </w:r>
          </w:p>
        </w:tc>
        <w:tc>
          <w:tcPr>
            <w:tcW w:w="6602" w:type="dxa"/>
            <w:gridSpan w:val="4"/>
          </w:tcPr>
          <w:p w14:paraId="5993CD00" w14:textId="55221C0E" w:rsidR="00B739B2" w:rsidRPr="00A94FB8" w:rsidRDefault="00593597" w:rsidP="00593597">
            <w:pPr>
              <w:jc w:val="both"/>
              <w:rPr>
                <w:rFonts w:ascii="Arial" w:hAnsi="Arial" w:cs="Arial"/>
                <w:sz w:val="20"/>
                <w:szCs w:val="20"/>
              </w:rPr>
            </w:pPr>
            <w:r w:rsidRPr="00A94FB8">
              <w:rPr>
                <w:rFonts w:ascii="Arial" w:eastAsia="Times New Roman" w:hAnsi="Arial" w:cs="Arial"/>
                <w:sz w:val="20"/>
                <w:szCs w:val="20"/>
              </w:rPr>
              <w:t>L</w:t>
            </w:r>
            <w:r w:rsidR="002A763E" w:rsidRPr="00A94FB8">
              <w:rPr>
                <w:rFonts w:ascii="Arial" w:eastAsia="Times New Roman" w:hAnsi="Arial" w:cs="Arial"/>
                <w:sz w:val="20"/>
                <w:szCs w:val="20"/>
              </w:rPr>
              <w:t>a Entidad se abstiene de solicitar la garantía de cumplimiento de conformidad con lo señalado en el Decreto 1082 de 2015</w:t>
            </w:r>
            <w:r w:rsidRPr="00A94FB8">
              <w:rPr>
                <w:rFonts w:ascii="Arial" w:eastAsia="Times New Roman" w:hAnsi="Arial" w:cs="Arial"/>
                <w:sz w:val="20"/>
                <w:szCs w:val="20"/>
              </w:rPr>
              <w:t>.</w:t>
            </w:r>
          </w:p>
        </w:tc>
      </w:tr>
      <w:tr w:rsidR="00B739B2" w:rsidRPr="00B739B2" w14:paraId="6DE3C4D2" w14:textId="77777777" w:rsidTr="00593597">
        <w:trPr>
          <w:trHeight w:val="46"/>
          <w:jc w:val="center"/>
        </w:trPr>
        <w:tc>
          <w:tcPr>
            <w:tcW w:w="2376" w:type="dxa"/>
            <w:shd w:val="clear" w:color="auto" w:fill="D9D9D9"/>
          </w:tcPr>
          <w:p w14:paraId="3CBADC0E" w14:textId="77777777" w:rsidR="00B739B2" w:rsidRPr="00462C50" w:rsidRDefault="00B739B2" w:rsidP="00B739B2">
            <w:pPr>
              <w:rPr>
                <w:rFonts w:ascii="Arial" w:hAnsi="Arial" w:cs="Arial"/>
                <w:b/>
                <w:sz w:val="20"/>
                <w:szCs w:val="20"/>
              </w:rPr>
            </w:pPr>
            <w:r w:rsidRPr="00462C50">
              <w:rPr>
                <w:rFonts w:ascii="Arial" w:hAnsi="Arial" w:cs="Arial"/>
                <w:b/>
                <w:sz w:val="20"/>
                <w:szCs w:val="20"/>
              </w:rPr>
              <w:t>7) Cuenta Bancaria</w:t>
            </w:r>
          </w:p>
        </w:tc>
        <w:tc>
          <w:tcPr>
            <w:tcW w:w="6602" w:type="dxa"/>
            <w:gridSpan w:val="4"/>
          </w:tcPr>
          <w:p w14:paraId="6798D9AE" w14:textId="6BCCA916" w:rsidR="00B739B2" w:rsidRPr="00A94FB8" w:rsidRDefault="00B739B2" w:rsidP="00B739B2">
            <w:pPr>
              <w:rPr>
                <w:rFonts w:ascii="Arial" w:eastAsia="Times New Roman" w:hAnsi="Arial" w:cs="Arial"/>
                <w:sz w:val="20"/>
                <w:szCs w:val="20"/>
              </w:rPr>
            </w:pPr>
            <w:r w:rsidRPr="00A94FB8">
              <w:rPr>
                <w:rFonts w:ascii="Arial" w:eastAsia="Times New Roman" w:hAnsi="Arial" w:cs="Arial"/>
                <w:color w:val="FF0000"/>
                <w:sz w:val="20"/>
                <w:szCs w:val="20"/>
              </w:rPr>
              <w:t>Ahorros N°</w:t>
            </w:r>
            <w:r w:rsidR="00593597" w:rsidRPr="00A94FB8">
              <w:rPr>
                <w:rFonts w:ascii="Arial" w:eastAsia="Times New Roman" w:hAnsi="Arial" w:cs="Arial"/>
                <w:color w:val="FF0000"/>
                <w:sz w:val="20"/>
                <w:szCs w:val="20"/>
              </w:rPr>
              <w:t xml:space="preserve"> </w:t>
            </w:r>
            <w:r w:rsidR="00593597" w:rsidRPr="00A94FB8">
              <w:rPr>
                <w:rFonts w:ascii="Arial" w:eastAsia="Times New Roman" w:hAnsi="Arial" w:cs="Arial"/>
                <w:b/>
                <w:bCs/>
                <w:color w:val="FF0000"/>
                <w:sz w:val="20"/>
                <w:szCs w:val="20"/>
              </w:rPr>
              <w:t>690-00106-0</w:t>
            </w:r>
            <w:r w:rsidRPr="00A94FB8">
              <w:rPr>
                <w:rFonts w:ascii="Arial" w:eastAsia="Times New Roman" w:hAnsi="Arial" w:cs="Arial"/>
                <w:color w:val="FF0000"/>
                <w:sz w:val="20"/>
                <w:szCs w:val="20"/>
              </w:rPr>
              <w:t xml:space="preserve"> Banco: </w:t>
            </w:r>
            <w:r w:rsidR="00593597" w:rsidRPr="00A94FB8">
              <w:rPr>
                <w:rFonts w:ascii="Arial" w:eastAsia="Times New Roman" w:hAnsi="Arial" w:cs="Arial"/>
                <w:b/>
                <w:bCs/>
                <w:color w:val="FF0000"/>
                <w:sz w:val="20"/>
                <w:szCs w:val="20"/>
              </w:rPr>
              <w:t>BANCO DE OCCIDENTE</w:t>
            </w:r>
          </w:p>
        </w:tc>
      </w:tr>
      <w:tr w:rsidR="00B739B2" w:rsidRPr="00B739B2" w14:paraId="07A222DC" w14:textId="77777777" w:rsidTr="00593597">
        <w:trPr>
          <w:trHeight w:val="30"/>
          <w:jc w:val="center"/>
        </w:trPr>
        <w:tc>
          <w:tcPr>
            <w:tcW w:w="2376" w:type="dxa"/>
            <w:shd w:val="clear" w:color="auto" w:fill="D9D9D9"/>
          </w:tcPr>
          <w:p w14:paraId="5602999C" w14:textId="77777777" w:rsidR="00B739B2" w:rsidRPr="00462C50" w:rsidRDefault="00B739B2" w:rsidP="00B739B2">
            <w:pPr>
              <w:rPr>
                <w:rFonts w:ascii="Arial" w:hAnsi="Arial" w:cs="Arial"/>
                <w:b/>
                <w:sz w:val="20"/>
                <w:szCs w:val="20"/>
              </w:rPr>
            </w:pPr>
            <w:r w:rsidRPr="00462C50">
              <w:rPr>
                <w:rFonts w:ascii="Arial" w:hAnsi="Arial" w:cs="Arial"/>
                <w:b/>
                <w:sz w:val="20"/>
                <w:szCs w:val="20"/>
              </w:rPr>
              <w:t>8) Clausulas</w:t>
            </w:r>
          </w:p>
          <w:p w14:paraId="3CCBD01C" w14:textId="77777777" w:rsidR="00B739B2" w:rsidRPr="00462C50" w:rsidRDefault="00B739B2" w:rsidP="00B739B2">
            <w:pPr>
              <w:rPr>
                <w:rFonts w:ascii="Arial" w:hAnsi="Arial" w:cs="Arial"/>
                <w:b/>
                <w:sz w:val="20"/>
                <w:szCs w:val="20"/>
              </w:rPr>
            </w:pPr>
            <w:r w:rsidRPr="00462C50">
              <w:rPr>
                <w:rFonts w:ascii="Arial" w:hAnsi="Arial" w:cs="Arial"/>
                <w:b/>
                <w:sz w:val="20"/>
                <w:szCs w:val="20"/>
              </w:rPr>
              <w:t>Excepcionales</w:t>
            </w:r>
          </w:p>
        </w:tc>
        <w:tc>
          <w:tcPr>
            <w:tcW w:w="6602" w:type="dxa"/>
            <w:gridSpan w:val="4"/>
          </w:tcPr>
          <w:p w14:paraId="5DFE80DA" w14:textId="39E7BC81" w:rsidR="00B739B2" w:rsidRPr="00A94FB8" w:rsidRDefault="00B739B2" w:rsidP="00593597">
            <w:pPr>
              <w:jc w:val="both"/>
              <w:rPr>
                <w:rFonts w:ascii="Arial" w:hAnsi="Arial" w:cs="Arial"/>
                <w:sz w:val="20"/>
                <w:szCs w:val="20"/>
              </w:rPr>
            </w:pPr>
            <w:r w:rsidRPr="00A94FB8">
              <w:rPr>
                <w:rFonts w:ascii="Arial" w:eastAsia="Times New Roman" w:hAnsi="Arial" w:cs="Arial"/>
                <w:sz w:val="20"/>
                <w:szCs w:val="20"/>
              </w:rPr>
              <w:t>En este contrato se entienden pactadas las cláusulas excepcionales previstas en los artículos 14 a 18 de la Ley 80 de 1993, y demás normas que regulen la materia.</w:t>
            </w:r>
          </w:p>
        </w:tc>
      </w:tr>
      <w:tr w:rsidR="00B739B2" w:rsidRPr="00B739B2" w14:paraId="1C6DA8FE" w14:textId="77777777" w:rsidTr="00593597">
        <w:trPr>
          <w:trHeight w:val="25"/>
          <w:jc w:val="center"/>
        </w:trPr>
        <w:tc>
          <w:tcPr>
            <w:tcW w:w="2376" w:type="dxa"/>
            <w:shd w:val="clear" w:color="auto" w:fill="D9D9D9"/>
          </w:tcPr>
          <w:p w14:paraId="72200878" w14:textId="77777777" w:rsidR="00B739B2" w:rsidRPr="00462C50" w:rsidRDefault="00B739B2" w:rsidP="00B739B2">
            <w:pPr>
              <w:rPr>
                <w:rFonts w:ascii="Arial" w:hAnsi="Arial" w:cs="Arial"/>
                <w:b/>
                <w:sz w:val="20"/>
                <w:szCs w:val="20"/>
              </w:rPr>
            </w:pPr>
            <w:r w:rsidRPr="00462C50">
              <w:rPr>
                <w:rFonts w:ascii="Arial" w:hAnsi="Arial" w:cs="Arial"/>
                <w:b/>
                <w:sz w:val="20"/>
                <w:szCs w:val="20"/>
              </w:rPr>
              <w:t xml:space="preserve">9) Causales de </w:t>
            </w:r>
          </w:p>
          <w:p w14:paraId="51F1C66C" w14:textId="77777777" w:rsidR="00B739B2" w:rsidRPr="00462C50" w:rsidRDefault="00B739B2" w:rsidP="00B739B2">
            <w:pPr>
              <w:rPr>
                <w:rFonts w:ascii="Arial" w:hAnsi="Arial" w:cs="Arial"/>
                <w:b/>
                <w:sz w:val="20"/>
                <w:szCs w:val="20"/>
              </w:rPr>
            </w:pPr>
            <w:r w:rsidRPr="00462C50">
              <w:rPr>
                <w:rFonts w:ascii="Arial" w:hAnsi="Arial" w:cs="Arial"/>
                <w:b/>
                <w:sz w:val="20"/>
                <w:szCs w:val="20"/>
              </w:rPr>
              <w:t>Terminación</w:t>
            </w:r>
          </w:p>
        </w:tc>
        <w:tc>
          <w:tcPr>
            <w:tcW w:w="6602" w:type="dxa"/>
            <w:gridSpan w:val="4"/>
          </w:tcPr>
          <w:p w14:paraId="5752BEC6" w14:textId="0A376D38" w:rsidR="00B739B2" w:rsidRPr="00A94FB8" w:rsidRDefault="00B739B2" w:rsidP="00593597">
            <w:pPr>
              <w:jc w:val="both"/>
              <w:rPr>
                <w:rFonts w:ascii="Arial" w:hAnsi="Arial" w:cs="Arial"/>
                <w:sz w:val="20"/>
                <w:szCs w:val="20"/>
              </w:rPr>
            </w:pPr>
            <w:r w:rsidRPr="00A94FB8">
              <w:rPr>
                <w:rFonts w:ascii="Arial" w:eastAsia="Times New Roman" w:hAnsi="Arial" w:cs="Arial"/>
                <w:sz w:val="20"/>
                <w:szCs w:val="20"/>
              </w:rPr>
              <w:t>El contrato también podrá terminarse por cualquiera de los siguientes eventos: i) por acuerdo de las partes; ii) por vencimiento del plazo; iii) por caso fortuito o fuerza mayor.</w:t>
            </w:r>
          </w:p>
        </w:tc>
      </w:tr>
      <w:tr w:rsidR="00B739B2" w:rsidRPr="00B739B2" w14:paraId="6F240D86" w14:textId="77777777" w:rsidTr="00593597">
        <w:trPr>
          <w:trHeight w:val="25"/>
          <w:jc w:val="center"/>
        </w:trPr>
        <w:tc>
          <w:tcPr>
            <w:tcW w:w="2376" w:type="dxa"/>
            <w:shd w:val="clear" w:color="auto" w:fill="D9D9D9"/>
          </w:tcPr>
          <w:p w14:paraId="35F8E3CD" w14:textId="77777777" w:rsidR="00B739B2" w:rsidRPr="00462C50" w:rsidRDefault="00B739B2" w:rsidP="00B739B2">
            <w:pPr>
              <w:rPr>
                <w:rFonts w:ascii="Arial" w:hAnsi="Arial" w:cs="Arial"/>
                <w:b/>
                <w:sz w:val="20"/>
                <w:szCs w:val="20"/>
              </w:rPr>
            </w:pPr>
            <w:r w:rsidRPr="00462C50">
              <w:rPr>
                <w:rFonts w:ascii="Arial" w:hAnsi="Arial" w:cs="Arial"/>
                <w:b/>
                <w:sz w:val="20"/>
                <w:szCs w:val="20"/>
              </w:rPr>
              <w:t>10) Multas</w:t>
            </w:r>
          </w:p>
        </w:tc>
        <w:tc>
          <w:tcPr>
            <w:tcW w:w="6602" w:type="dxa"/>
            <w:gridSpan w:val="4"/>
          </w:tcPr>
          <w:p w14:paraId="28480CE9" w14:textId="7AA1B502" w:rsidR="00B739B2" w:rsidRPr="00A94FB8" w:rsidRDefault="004611B2" w:rsidP="004611B2">
            <w:pPr>
              <w:jc w:val="both"/>
              <w:rPr>
                <w:rFonts w:ascii="Arial" w:eastAsia="Times New Roman" w:hAnsi="Arial" w:cs="Arial"/>
                <w:sz w:val="20"/>
                <w:szCs w:val="20"/>
              </w:rPr>
            </w:pPr>
            <w:r w:rsidRPr="00A94FB8">
              <w:rPr>
                <w:rFonts w:ascii="Arial" w:eastAsia="Times New Roman" w:hAnsi="Arial" w:cs="Arial"/>
                <w:sz w:val="20"/>
                <w:szCs w:val="20"/>
              </w:rPr>
              <w:t>El Alcalde de Aguazul</w:t>
            </w:r>
            <w:r w:rsidR="00577B0D" w:rsidRPr="00A94FB8">
              <w:rPr>
                <w:rFonts w:ascii="Arial" w:eastAsia="Times New Roman" w:hAnsi="Arial" w:cs="Arial"/>
                <w:sz w:val="20"/>
                <w:szCs w:val="20"/>
              </w:rPr>
              <w:t xml:space="preserve"> podrá imponer multas diarias y sucesivas al contratista del cero punto dos por ciento (0.2%) del valor total del contrato en los siguientes eventos: a) por el cumplimiento tardío de las actividades encomendadas al contratista, b) por defectos y errores que reflejen descuido o negligencia en la ejecución de las obligaciones del contrato, y c) por las demás circunstancias que impliquen la mora o incumplimiento parcial de las obligaciones del contratista. La imposición de multas no impedirá la aplicación de otras sanciones a que haya lugar por la mora o el incumplimiento</w:t>
            </w:r>
          </w:p>
        </w:tc>
      </w:tr>
      <w:tr w:rsidR="00B739B2" w:rsidRPr="00B739B2" w14:paraId="058D77B7" w14:textId="77777777" w:rsidTr="00593597">
        <w:trPr>
          <w:trHeight w:val="25"/>
          <w:jc w:val="center"/>
        </w:trPr>
        <w:tc>
          <w:tcPr>
            <w:tcW w:w="2376" w:type="dxa"/>
            <w:shd w:val="clear" w:color="auto" w:fill="D9D9D9"/>
          </w:tcPr>
          <w:p w14:paraId="5527C770" w14:textId="77777777" w:rsidR="00B739B2" w:rsidRPr="00462C50" w:rsidRDefault="00B739B2" w:rsidP="00B739B2">
            <w:pPr>
              <w:rPr>
                <w:rFonts w:ascii="Arial" w:hAnsi="Arial" w:cs="Arial"/>
                <w:b/>
                <w:sz w:val="20"/>
                <w:szCs w:val="20"/>
              </w:rPr>
            </w:pPr>
            <w:r w:rsidRPr="00462C50">
              <w:rPr>
                <w:rFonts w:ascii="Arial" w:hAnsi="Arial" w:cs="Arial"/>
                <w:b/>
                <w:sz w:val="20"/>
                <w:szCs w:val="20"/>
              </w:rPr>
              <w:t>11) Clausula Penal</w:t>
            </w:r>
          </w:p>
        </w:tc>
        <w:tc>
          <w:tcPr>
            <w:tcW w:w="6602" w:type="dxa"/>
            <w:gridSpan w:val="4"/>
          </w:tcPr>
          <w:p w14:paraId="51D578F0" w14:textId="59AE3E9B" w:rsidR="00B739B2" w:rsidRPr="00B739B2" w:rsidRDefault="00577B0D" w:rsidP="004611B2">
            <w:pPr>
              <w:jc w:val="both"/>
              <w:rPr>
                <w:rFonts w:ascii="Arial" w:hAnsi="Arial" w:cs="Arial"/>
                <w:color w:val="FF0000"/>
                <w:sz w:val="20"/>
                <w:szCs w:val="20"/>
              </w:rPr>
            </w:pPr>
            <w:r w:rsidRPr="00A94FB8">
              <w:rPr>
                <w:rFonts w:ascii="Arial" w:hAnsi="Arial" w:cs="Arial"/>
                <w:sz w:val="20"/>
                <w:szCs w:val="20"/>
              </w:rPr>
              <w:t>En caso de incumplimiento total a cargo del contratista, ésta pagará a</w:t>
            </w:r>
            <w:r w:rsidR="004611B2" w:rsidRPr="00A94FB8">
              <w:rPr>
                <w:rFonts w:ascii="Arial" w:hAnsi="Arial" w:cs="Arial"/>
                <w:sz w:val="20"/>
                <w:szCs w:val="20"/>
              </w:rPr>
              <w:t>l Municipio de Aguazul</w:t>
            </w:r>
            <w:r w:rsidRPr="00A94FB8">
              <w:rPr>
                <w:rFonts w:ascii="Arial" w:hAnsi="Arial" w:cs="Arial"/>
                <w:sz w:val="20"/>
                <w:szCs w:val="20"/>
              </w:rPr>
              <w:t xml:space="preserve"> una suma equivalente al diez por ciento (10%) del valor del contrato a título de tasación anticipada de perjuicios, sin </w:t>
            </w:r>
            <w:r w:rsidRPr="00A94FB8">
              <w:rPr>
                <w:rFonts w:ascii="Arial" w:hAnsi="Arial" w:cs="Arial"/>
                <w:sz w:val="20"/>
                <w:szCs w:val="20"/>
              </w:rPr>
              <w:lastRenderedPageBreak/>
              <w:t>menoscabo de hacer exigibles los otros perjuicios que se llegasen a probar. Así mismo, se podrá hacer efectiva de manera proporcional al incumplimiento parcial del contrato, suma que será pagada o descontada según el caso, al momento de efectuarse el respectivo pago del contrato</w:t>
            </w:r>
          </w:p>
        </w:tc>
      </w:tr>
      <w:tr w:rsidR="00B739B2" w:rsidRPr="00B739B2" w14:paraId="7C7E1859" w14:textId="77777777" w:rsidTr="00593597">
        <w:trPr>
          <w:trHeight w:val="25"/>
          <w:jc w:val="center"/>
        </w:trPr>
        <w:tc>
          <w:tcPr>
            <w:tcW w:w="2376" w:type="dxa"/>
            <w:shd w:val="clear" w:color="auto" w:fill="D9D9D9"/>
          </w:tcPr>
          <w:p w14:paraId="1F3669DF" w14:textId="77777777" w:rsidR="00B739B2" w:rsidRPr="00462C50" w:rsidRDefault="00B739B2" w:rsidP="00B739B2">
            <w:pPr>
              <w:rPr>
                <w:rFonts w:ascii="Arial" w:hAnsi="Arial" w:cs="Arial"/>
                <w:b/>
                <w:sz w:val="20"/>
                <w:szCs w:val="20"/>
              </w:rPr>
            </w:pPr>
            <w:r w:rsidRPr="00462C50">
              <w:rPr>
                <w:rFonts w:ascii="Arial" w:hAnsi="Arial" w:cs="Arial"/>
                <w:b/>
                <w:sz w:val="20"/>
                <w:szCs w:val="20"/>
              </w:rPr>
              <w:lastRenderedPageBreak/>
              <w:t>12) Documentos</w:t>
            </w:r>
          </w:p>
          <w:p w14:paraId="058840F2" w14:textId="77777777" w:rsidR="00B739B2" w:rsidRPr="00462C50" w:rsidRDefault="00B739B2" w:rsidP="00B739B2">
            <w:pPr>
              <w:rPr>
                <w:rFonts w:ascii="Arial" w:hAnsi="Arial" w:cs="Arial"/>
                <w:b/>
                <w:sz w:val="20"/>
                <w:szCs w:val="20"/>
              </w:rPr>
            </w:pPr>
            <w:r w:rsidRPr="00462C50">
              <w:rPr>
                <w:rFonts w:ascii="Arial" w:hAnsi="Arial" w:cs="Arial"/>
                <w:b/>
                <w:sz w:val="20"/>
                <w:szCs w:val="20"/>
              </w:rPr>
              <w:t>integrantes del</w:t>
            </w:r>
          </w:p>
          <w:p w14:paraId="5730287A" w14:textId="77777777" w:rsidR="00B739B2" w:rsidRPr="00462C50" w:rsidRDefault="00B739B2" w:rsidP="00B739B2">
            <w:pPr>
              <w:rPr>
                <w:rFonts w:ascii="Arial" w:hAnsi="Arial" w:cs="Arial"/>
                <w:b/>
                <w:sz w:val="20"/>
                <w:szCs w:val="20"/>
              </w:rPr>
            </w:pPr>
            <w:r w:rsidRPr="00462C50">
              <w:rPr>
                <w:rFonts w:ascii="Arial" w:hAnsi="Arial" w:cs="Arial"/>
                <w:b/>
                <w:sz w:val="20"/>
                <w:szCs w:val="20"/>
              </w:rPr>
              <w:t>contrato:</w:t>
            </w:r>
          </w:p>
        </w:tc>
        <w:tc>
          <w:tcPr>
            <w:tcW w:w="6602" w:type="dxa"/>
            <w:gridSpan w:val="4"/>
          </w:tcPr>
          <w:p w14:paraId="72748E25" w14:textId="10119475" w:rsidR="00B739B2" w:rsidRPr="00A94FB8" w:rsidRDefault="00577B0D" w:rsidP="00593597">
            <w:pPr>
              <w:jc w:val="both"/>
              <w:rPr>
                <w:rFonts w:ascii="Arial" w:hAnsi="Arial" w:cs="Arial"/>
                <w:sz w:val="20"/>
                <w:szCs w:val="20"/>
              </w:rPr>
            </w:pPr>
            <w:r w:rsidRPr="00A94FB8">
              <w:rPr>
                <w:rFonts w:ascii="Arial" w:eastAsia="Times New Roman" w:hAnsi="Arial" w:cs="Arial"/>
                <w:sz w:val="20"/>
                <w:szCs w:val="20"/>
              </w:rPr>
              <w:t xml:space="preserve">Hacen parte del presente contrato el CDP y los demás documentos expedidos en la etapa precontractual, contractual y </w:t>
            </w:r>
            <w:proofErr w:type="spellStart"/>
            <w:r w:rsidRPr="00A94FB8">
              <w:rPr>
                <w:rFonts w:ascii="Arial" w:eastAsia="Times New Roman" w:hAnsi="Arial" w:cs="Arial"/>
                <w:sz w:val="20"/>
                <w:szCs w:val="20"/>
              </w:rPr>
              <w:t>postcontractual</w:t>
            </w:r>
            <w:proofErr w:type="spellEnd"/>
            <w:r w:rsidRPr="00A94FB8">
              <w:rPr>
                <w:rFonts w:ascii="Arial" w:eastAsia="Times New Roman" w:hAnsi="Arial" w:cs="Arial"/>
                <w:sz w:val="20"/>
                <w:szCs w:val="20"/>
              </w:rPr>
              <w:t>.</w:t>
            </w:r>
          </w:p>
        </w:tc>
      </w:tr>
      <w:tr w:rsidR="00D4259F" w:rsidRPr="00B739B2" w14:paraId="447142ED" w14:textId="77777777" w:rsidTr="00593597">
        <w:trPr>
          <w:trHeight w:val="25"/>
          <w:jc w:val="center"/>
        </w:trPr>
        <w:tc>
          <w:tcPr>
            <w:tcW w:w="2376" w:type="dxa"/>
            <w:shd w:val="clear" w:color="auto" w:fill="D9D9D9"/>
          </w:tcPr>
          <w:p w14:paraId="6C633EEB" w14:textId="5D5E968A" w:rsidR="00D4259F" w:rsidRPr="00740367" w:rsidRDefault="00D4259F" w:rsidP="00B739B2">
            <w:pPr>
              <w:rPr>
                <w:rFonts w:ascii="Arial" w:hAnsi="Arial" w:cs="Arial"/>
                <w:b/>
                <w:sz w:val="20"/>
                <w:szCs w:val="20"/>
              </w:rPr>
            </w:pPr>
            <w:r w:rsidRPr="00740367">
              <w:rPr>
                <w:rFonts w:ascii="Arial" w:hAnsi="Arial" w:cs="Arial"/>
                <w:b/>
                <w:sz w:val="20"/>
                <w:szCs w:val="20"/>
              </w:rPr>
              <w:t xml:space="preserve">13) Cláusula </w:t>
            </w:r>
            <w:r w:rsidR="00740367" w:rsidRPr="00740367">
              <w:rPr>
                <w:rFonts w:ascii="Arial" w:hAnsi="Arial" w:cs="Arial"/>
                <w:b/>
                <w:sz w:val="20"/>
                <w:szCs w:val="20"/>
              </w:rPr>
              <w:t>PROPIEDAD INTELECTUAL PROPIEDAD INTELECTUAL</w:t>
            </w:r>
          </w:p>
        </w:tc>
        <w:tc>
          <w:tcPr>
            <w:tcW w:w="6602" w:type="dxa"/>
            <w:gridSpan w:val="4"/>
          </w:tcPr>
          <w:p w14:paraId="3671BD20" w14:textId="48FFC845" w:rsidR="00D4259F" w:rsidRPr="00740367" w:rsidRDefault="00740367" w:rsidP="004611B2">
            <w:pPr>
              <w:jc w:val="both"/>
              <w:rPr>
                <w:rFonts w:ascii="Arial" w:eastAsia="Times New Roman" w:hAnsi="Arial" w:cs="Arial"/>
                <w:color w:val="FF0000"/>
                <w:sz w:val="20"/>
                <w:szCs w:val="20"/>
              </w:rPr>
            </w:pPr>
            <w:r w:rsidRPr="00A94FB8">
              <w:rPr>
                <w:rFonts w:ascii="Arial" w:hAnsi="Arial" w:cs="Arial"/>
                <w:sz w:val="20"/>
                <w:szCs w:val="20"/>
                <w:shd w:val="clear" w:color="auto" w:fill="FFFFFF"/>
              </w:rPr>
              <w:t>Los derechos patrimoniales sobre los resultados, informes y documentos, en general, sobre los productos que genere en desarrollo y ejecución del contrato autoriza expresamente al Municipio de Aguazul a utilizar indefinidamente, difundirlos y divulgarlos a cualquier medio y en cualquier lugar. El CONTRATISTA es el titular originario de los derechos morales sobre los resultados, informes y documentos y en general sobre todos los productos  generados en el desarrollo y ejecución del contrato. En consecuencia pueden hacer uso de los mismos  siempre y cuando con ellos no afecte la confidencialidad y haya obtenido previamente autorización del municipio.</w:t>
            </w:r>
          </w:p>
        </w:tc>
      </w:tr>
      <w:tr w:rsidR="00B739B2" w:rsidRPr="00B739B2" w14:paraId="772D687B" w14:textId="77777777" w:rsidTr="00593597">
        <w:trPr>
          <w:trHeight w:val="25"/>
          <w:jc w:val="center"/>
        </w:trPr>
        <w:tc>
          <w:tcPr>
            <w:tcW w:w="2376" w:type="dxa"/>
            <w:shd w:val="clear" w:color="auto" w:fill="D9D9D9"/>
          </w:tcPr>
          <w:p w14:paraId="1B3E3C72" w14:textId="354172EA" w:rsidR="00B739B2" w:rsidRPr="00462C50" w:rsidRDefault="00B739B2" w:rsidP="00582324">
            <w:pPr>
              <w:rPr>
                <w:rFonts w:ascii="Arial" w:hAnsi="Arial" w:cs="Arial"/>
                <w:b/>
                <w:sz w:val="20"/>
                <w:szCs w:val="20"/>
              </w:rPr>
            </w:pPr>
            <w:r w:rsidRPr="00462C50">
              <w:rPr>
                <w:rFonts w:ascii="Arial" w:hAnsi="Arial" w:cs="Arial"/>
                <w:b/>
                <w:sz w:val="20"/>
                <w:szCs w:val="20"/>
              </w:rPr>
              <w:t>1</w:t>
            </w:r>
            <w:r w:rsidR="00D4259F">
              <w:rPr>
                <w:rFonts w:ascii="Arial" w:hAnsi="Arial" w:cs="Arial"/>
                <w:b/>
                <w:sz w:val="20"/>
                <w:szCs w:val="20"/>
              </w:rPr>
              <w:t>4</w:t>
            </w:r>
            <w:r w:rsidRPr="00462C50">
              <w:rPr>
                <w:rFonts w:ascii="Arial" w:hAnsi="Arial" w:cs="Arial"/>
                <w:b/>
                <w:sz w:val="20"/>
                <w:szCs w:val="20"/>
              </w:rPr>
              <w:t xml:space="preserve">) </w:t>
            </w:r>
            <w:r w:rsidR="00593597">
              <w:rPr>
                <w:rFonts w:ascii="Arial" w:hAnsi="Arial" w:cs="Arial"/>
                <w:b/>
                <w:sz w:val="20"/>
                <w:szCs w:val="20"/>
              </w:rPr>
              <w:t>Supervisión</w:t>
            </w:r>
            <w:r w:rsidR="00582324">
              <w:rPr>
                <w:rFonts w:ascii="Arial" w:hAnsi="Arial" w:cs="Arial"/>
                <w:b/>
                <w:sz w:val="20"/>
                <w:szCs w:val="20"/>
              </w:rPr>
              <w:t xml:space="preserve"> y Vigilancia</w:t>
            </w:r>
          </w:p>
        </w:tc>
        <w:tc>
          <w:tcPr>
            <w:tcW w:w="6602" w:type="dxa"/>
            <w:gridSpan w:val="4"/>
          </w:tcPr>
          <w:p w14:paraId="7A6105EE" w14:textId="6AA00463" w:rsidR="00B739B2" w:rsidRPr="00B739B2" w:rsidRDefault="005974C4" w:rsidP="00593597">
            <w:pPr>
              <w:jc w:val="both"/>
              <w:rPr>
                <w:rFonts w:ascii="Arial" w:hAnsi="Arial" w:cs="Arial"/>
                <w:color w:val="FF0000"/>
                <w:sz w:val="20"/>
                <w:szCs w:val="20"/>
              </w:rPr>
            </w:pPr>
            <w:r>
              <w:rPr>
                <w:rFonts w:ascii="Arial" w:hAnsi="Arial" w:cs="Arial"/>
                <w:bCs/>
                <w:color w:val="000080"/>
                <w:sz w:val="20"/>
                <w:szCs w:val="20"/>
              </w:rPr>
              <w:t>${</w:t>
            </w:r>
            <w:proofErr w:type="spellStart"/>
            <w:r>
              <w:rPr>
                <w:rFonts w:ascii="Arial" w:hAnsi="Arial" w:cs="Arial"/>
                <w:bCs/>
                <w:color w:val="000080"/>
                <w:sz w:val="20"/>
                <w:szCs w:val="20"/>
              </w:rPr>
              <w:t>supervisorinterventorep</w:t>
            </w:r>
            <w:proofErr w:type="spellEnd"/>
            <w:r>
              <w:rPr>
                <w:rFonts w:ascii="Arial" w:hAnsi="Arial" w:cs="Arial"/>
                <w:bCs/>
                <w:color w:val="000080"/>
                <w:sz w:val="20"/>
                <w:szCs w:val="20"/>
              </w:rPr>
              <w:t>}</w:t>
            </w:r>
          </w:p>
        </w:tc>
      </w:tr>
      <w:tr w:rsidR="00B739B2" w:rsidRPr="00B739B2" w14:paraId="35572E95" w14:textId="77777777" w:rsidTr="00593597">
        <w:trPr>
          <w:trHeight w:val="25"/>
          <w:jc w:val="center"/>
        </w:trPr>
        <w:tc>
          <w:tcPr>
            <w:tcW w:w="2376" w:type="dxa"/>
            <w:shd w:val="clear" w:color="auto" w:fill="D9D9D9"/>
          </w:tcPr>
          <w:p w14:paraId="240E1B9D" w14:textId="6E2D494A" w:rsidR="00B739B2" w:rsidRPr="00462C50" w:rsidRDefault="00B739B2" w:rsidP="00410791">
            <w:pPr>
              <w:rPr>
                <w:rFonts w:ascii="Arial" w:hAnsi="Arial" w:cs="Arial"/>
                <w:b/>
                <w:sz w:val="20"/>
                <w:szCs w:val="20"/>
              </w:rPr>
            </w:pPr>
            <w:r w:rsidRPr="00462C50">
              <w:rPr>
                <w:rFonts w:ascii="Arial" w:hAnsi="Arial" w:cs="Arial"/>
                <w:b/>
                <w:sz w:val="20"/>
                <w:szCs w:val="20"/>
              </w:rPr>
              <w:t>1</w:t>
            </w:r>
            <w:r w:rsidR="00D4259F">
              <w:rPr>
                <w:rFonts w:ascii="Arial" w:hAnsi="Arial" w:cs="Arial"/>
                <w:b/>
                <w:sz w:val="20"/>
                <w:szCs w:val="20"/>
              </w:rPr>
              <w:t>5</w:t>
            </w:r>
            <w:r w:rsidRPr="00462C50">
              <w:rPr>
                <w:rFonts w:ascii="Arial" w:hAnsi="Arial" w:cs="Arial"/>
                <w:b/>
                <w:sz w:val="20"/>
                <w:szCs w:val="20"/>
              </w:rPr>
              <w:t xml:space="preserve">) </w:t>
            </w:r>
            <w:r w:rsidR="00410791">
              <w:rPr>
                <w:rFonts w:ascii="Arial" w:hAnsi="Arial" w:cs="Arial"/>
                <w:b/>
                <w:sz w:val="20"/>
                <w:szCs w:val="20"/>
              </w:rPr>
              <w:t xml:space="preserve">Requisitos de perfeccionamiento y </w:t>
            </w:r>
            <w:r w:rsidR="00593597">
              <w:rPr>
                <w:rFonts w:ascii="Arial" w:hAnsi="Arial" w:cs="Arial"/>
                <w:b/>
                <w:sz w:val="20"/>
                <w:szCs w:val="20"/>
              </w:rPr>
              <w:t>ejecución</w:t>
            </w:r>
          </w:p>
        </w:tc>
        <w:tc>
          <w:tcPr>
            <w:tcW w:w="6602" w:type="dxa"/>
            <w:gridSpan w:val="4"/>
          </w:tcPr>
          <w:p w14:paraId="747E88E8" w14:textId="309D734A" w:rsidR="00B739B2" w:rsidRPr="00B739B2" w:rsidRDefault="00410791" w:rsidP="00593597">
            <w:pPr>
              <w:jc w:val="both"/>
              <w:rPr>
                <w:rFonts w:ascii="Arial" w:hAnsi="Arial" w:cs="Arial"/>
                <w:color w:val="FF0000"/>
                <w:sz w:val="20"/>
                <w:szCs w:val="20"/>
              </w:rPr>
            </w:pPr>
            <w:r w:rsidRPr="00D02D93">
              <w:rPr>
                <w:rFonts w:ascii="Arial" w:hAnsi="Arial" w:cs="Arial"/>
                <w:sz w:val="20"/>
                <w:szCs w:val="20"/>
              </w:rPr>
              <w:t>El presente contrato se entiende perfeccionado con la firma de las partes; y para su ejecución se requiere la expedición del respectivo registro presupuestal y el pago de impuestos que haya lugar. Para el pago de los honorarios deberá acreditarse el cumplimiento de los aportes al Sistema de Seguridad Social Integral.</w:t>
            </w:r>
          </w:p>
        </w:tc>
      </w:tr>
      <w:tr w:rsidR="0003093C" w:rsidRPr="00B739B2" w14:paraId="1A513EBF" w14:textId="77777777" w:rsidTr="00593597">
        <w:trPr>
          <w:trHeight w:val="25"/>
          <w:jc w:val="center"/>
        </w:trPr>
        <w:tc>
          <w:tcPr>
            <w:tcW w:w="2376" w:type="dxa"/>
            <w:shd w:val="clear" w:color="auto" w:fill="D9D9D9"/>
          </w:tcPr>
          <w:p w14:paraId="5B56A5F3" w14:textId="74FAC0E7" w:rsidR="0003093C" w:rsidRPr="00462C50" w:rsidRDefault="0003093C" w:rsidP="00B739B2">
            <w:pPr>
              <w:rPr>
                <w:rFonts w:ascii="Arial" w:hAnsi="Arial" w:cs="Arial"/>
                <w:b/>
                <w:sz w:val="20"/>
                <w:szCs w:val="20"/>
              </w:rPr>
            </w:pPr>
            <w:r>
              <w:rPr>
                <w:rFonts w:ascii="Arial" w:hAnsi="Arial" w:cs="Arial"/>
                <w:b/>
                <w:sz w:val="20"/>
                <w:szCs w:val="20"/>
              </w:rPr>
              <w:t>1</w:t>
            </w:r>
            <w:r w:rsidR="00D4259F">
              <w:rPr>
                <w:rFonts w:ascii="Arial" w:hAnsi="Arial" w:cs="Arial"/>
                <w:b/>
                <w:sz w:val="20"/>
                <w:szCs w:val="20"/>
              </w:rPr>
              <w:t>6</w:t>
            </w:r>
            <w:r>
              <w:rPr>
                <w:rFonts w:ascii="Arial" w:hAnsi="Arial" w:cs="Arial"/>
                <w:b/>
                <w:sz w:val="20"/>
                <w:szCs w:val="20"/>
              </w:rPr>
              <w:t>) Declaraciones</w:t>
            </w:r>
          </w:p>
        </w:tc>
        <w:tc>
          <w:tcPr>
            <w:tcW w:w="6602" w:type="dxa"/>
            <w:gridSpan w:val="4"/>
          </w:tcPr>
          <w:p w14:paraId="26295291" w14:textId="547294E0" w:rsidR="0003093C" w:rsidRPr="00B739B2" w:rsidRDefault="0003093C" w:rsidP="00593597">
            <w:pPr>
              <w:jc w:val="both"/>
              <w:rPr>
                <w:rFonts w:ascii="Arial" w:eastAsia="Times New Roman" w:hAnsi="Arial" w:cs="Arial"/>
                <w:color w:val="FF0000"/>
                <w:sz w:val="20"/>
                <w:szCs w:val="20"/>
              </w:rPr>
            </w:pPr>
            <w:r w:rsidRPr="00D02D93">
              <w:rPr>
                <w:rFonts w:ascii="Arial" w:eastAsia="Times New Roman" w:hAnsi="Arial" w:cs="Arial"/>
                <w:sz w:val="20"/>
                <w:szCs w:val="20"/>
              </w:rPr>
              <w:t>Las partes declaran que conocen, comprenden y aceptan todas y cada una de las estipulaciones contenidas en el presente contrato y los demás documentos que forman parte integral del mismo, cuya interpretación se sustentará en el principio de la autonomía de la voluntad de las partes con fundamento en el artículo 1602 del Código Civil Colombiano</w:t>
            </w:r>
          </w:p>
        </w:tc>
      </w:tr>
      <w:tr w:rsidR="00B739B2" w:rsidRPr="00B739B2" w14:paraId="407529BE" w14:textId="77777777" w:rsidTr="00593597">
        <w:trPr>
          <w:trHeight w:val="25"/>
          <w:jc w:val="center"/>
        </w:trPr>
        <w:tc>
          <w:tcPr>
            <w:tcW w:w="2376" w:type="dxa"/>
            <w:shd w:val="clear" w:color="auto" w:fill="D9D9D9"/>
          </w:tcPr>
          <w:p w14:paraId="6CA2DF2C" w14:textId="7FB65600" w:rsidR="00B739B2" w:rsidRPr="00462C50" w:rsidRDefault="00B739B2" w:rsidP="00B739B2">
            <w:pPr>
              <w:rPr>
                <w:rFonts w:ascii="Arial" w:hAnsi="Arial" w:cs="Arial"/>
                <w:b/>
                <w:sz w:val="20"/>
                <w:szCs w:val="20"/>
              </w:rPr>
            </w:pPr>
            <w:r w:rsidRPr="00462C50">
              <w:rPr>
                <w:rFonts w:ascii="Arial" w:hAnsi="Arial" w:cs="Arial"/>
                <w:b/>
                <w:sz w:val="20"/>
                <w:szCs w:val="20"/>
              </w:rPr>
              <w:t>1</w:t>
            </w:r>
            <w:r w:rsidR="00D4259F">
              <w:rPr>
                <w:rFonts w:ascii="Arial" w:hAnsi="Arial" w:cs="Arial"/>
                <w:b/>
                <w:sz w:val="20"/>
                <w:szCs w:val="20"/>
              </w:rPr>
              <w:t>7</w:t>
            </w:r>
            <w:r w:rsidRPr="00462C50">
              <w:rPr>
                <w:rFonts w:ascii="Arial" w:hAnsi="Arial" w:cs="Arial"/>
                <w:b/>
                <w:sz w:val="20"/>
                <w:szCs w:val="20"/>
              </w:rPr>
              <w:t>) Notificaciones</w:t>
            </w:r>
          </w:p>
        </w:tc>
        <w:tc>
          <w:tcPr>
            <w:tcW w:w="6602" w:type="dxa"/>
            <w:gridSpan w:val="4"/>
          </w:tcPr>
          <w:p w14:paraId="3F587B0B" w14:textId="51769CE0" w:rsidR="00B739B2" w:rsidRPr="00B739B2" w:rsidRDefault="00D109FC" w:rsidP="004611B2">
            <w:pPr>
              <w:jc w:val="both"/>
              <w:rPr>
                <w:rFonts w:ascii="Arial" w:eastAsia="Times New Roman" w:hAnsi="Arial" w:cs="Arial"/>
                <w:color w:val="FF0000"/>
                <w:sz w:val="20"/>
                <w:szCs w:val="20"/>
              </w:rPr>
            </w:pPr>
            <w:r w:rsidRPr="00D02D93">
              <w:rPr>
                <w:rFonts w:ascii="Arial" w:eastAsia="Times New Roman" w:hAnsi="Arial" w:cs="Arial"/>
                <w:sz w:val="20"/>
                <w:szCs w:val="20"/>
              </w:rPr>
              <w:t>Los avisos, solicitudes, comunicaciones y notificaciones que las partes deban hacer en virtud de la relación contractual constarán por escrito y se entenderán debidamente efectuadas sólo si son entregadas personalmente o por correo electrónico a la persona y a las direcciones indicadas a continuación: i) Por parte del</w:t>
            </w:r>
            <w:r w:rsidR="004611B2" w:rsidRPr="00D02D93">
              <w:rPr>
                <w:rFonts w:ascii="Arial" w:eastAsia="Times New Roman" w:hAnsi="Arial" w:cs="Arial"/>
                <w:sz w:val="20"/>
                <w:szCs w:val="20"/>
              </w:rPr>
              <w:t xml:space="preserve"> Municipio de Aguazul</w:t>
            </w:r>
            <w:r w:rsidRPr="00D02D93">
              <w:rPr>
                <w:rFonts w:ascii="Arial" w:eastAsia="Times New Roman" w:hAnsi="Arial" w:cs="Arial"/>
                <w:sz w:val="20"/>
                <w:szCs w:val="20"/>
              </w:rPr>
              <w:t>, en la C</w:t>
            </w:r>
            <w:r w:rsidR="004611B2" w:rsidRPr="00D02D93">
              <w:rPr>
                <w:rFonts w:ascii="Arial" w:eastAsia="Times New Roman" w:hAnsi="Arial" w:cs="Arial"/>
                <w:sz w:val="20"/>
                <w:szCs w:val="20"/>
              </w:rPr>
              <w:t>alle 11 N</w:t>
            </w:r>
            <w:r w:rsidRPr="00D02D93">
              <w:rPr>
                <w:rFonts w:ascii="Arial" w:eastAsia="Times New Roman" w:hAnsi="Arial" w:cs="Arial"/>
                <w:sz w:val="20"/>
                <w:szCs w:val="20"/>
              </w:rPr>
              <w:t xml:space="preserve">° </w:t>
            </w:r>
            <w:r w:rsidR="004611B2" w:rsidRPr="00D02D93">
              <w:rPr>
                <w:rFonts w:ascii="Arial" w:eastAsia="Times New Roman" w:hAnsi="Arial" w:cs="Arial"/>
                <w:sz w:val="20"/>
                <w:szCs w:val="20"/>
              </w:rPr>
              <w:t>11-35</w:t>
            </w:r>
            <w:r w:rsidRPr="00D02D93">
              <w:rPr>
                <w:rFonts w:ascii="Arial" w:eastAsia="Times New Roman" w:hAnsi="Arial" w:cs="Arial"/>
                <w:sz w:val="20"/>
                <w:szCs w:val="20"/>
              </w:rPr>
              <w:t>, Piso 03 o al correo electrónico juridica@</w:t>
            </w:r>
            <w:r w:rsidR="004611B2" w:rsidRPr="00D02D93">
              <w:rPr>
                <w:rFonts w:ascii="Arial" w:eastAsia="Times New Roman" w:hAnsi="Arial" w:cs="Arial"/>
                <w:sz w:val="20"/>
                <w:szCs w:val="20"/>
              </w:rPr>
              <w:t>aguazul-</w:t>
            </w:r>
            <w:r w:rsidRPr="00D02D93">
              <w:rPr>
                <w:rFonts w:ascii="Arial" w:eastAsia="Times New Roman" w:hAnsi="Arial" w:cs="Arial"/>
                <w:sz w:val="20"/>
                <w:szCs w:val="20"/>
              </w:rPr>
              <w:t xml:space="preserve">casanare.gov.co, ii) Al Contratista, en el correo electrónico </w:t>
            </w:r>
            <w:r w:rsidR="002C6869" w:rsidRPr="002C6869">
              <w:rPr>
                <w:rFonts w:ascii="Arial" w:hAnsi="Arial" w:cs="Arial"/>
                <w:bCs/>
                <w:color w:val="1F497D" w:themeColor="text2"/>
                <w:sz w:val="20"/>
                <w:szCs w:val="20"/>
              </w:rPr>
              <w:t>${</w:t>
            </w:r>
            <w:proofErr w:type="spellStart"/>
            <w:r w:rsidR="002C6869" w:rsidRPr="002C6869">
              <w:rPr>
                <w:rFonts w:ascii="Arial" w:hAnsi="Arial" w:cs="Arial"/>
                <w:bCs/>
                <w:color w:val="1F497D" w:themeColor="text2"/>
                <w:sz w:val="20"/>
                <w:szCs w:val="20"/>
              </w:rPr>
              <w:t>correoelectronicoproponente</w:t>
            </w:r>
            <w:proofErr w:type="spellEnd"/>
            <w:r w:rsidR="002C6869" w:rsidRPr="002C6869">
              <w:rPr>
                <w:rFonts w:ascii="Arial" w:hAnsi="Arial" w:cs="Arial"/>
                <w:bCs/>
                <w:color w:val="1F497D" w:themeColor="text2"/>
                <w:sz w:val="20"/>
                <w:szCs w:val="20"/>
              </w:rPr>
              <w:t>}</w:t>
            </w:r>
          </w:p>
        </w:tc>
      </w:tr>
      <w:tr w:rsidR="00B739B2" w:rsidRPr="00B739B2" w14:paraId="672B07FD" w14:textId="77777777" w:rsidTr="00593597">
        <w:trPr>
          <w:trHeight w:val="230"/>
          <w:jc w:val="center"/>
        </w:trPr>
        <w:tc>
          <w:tcPr>
            <w:tcW w:w="4489" w:type="dxa"/>
            <w:gridSpan w:val="2"/>
            <w:tcBorders>
              <w:bottom w:val="nil"/>
            </w:tcBorders>
          </w:tcPr>
          <w:p w14:paraId="69CF2235" w14:textId="76A6897E" w:rsidR="00B739B2" w:rsidRPr="00462C50" w:rsidRDefault="00593597" w:rsidP="00BE5566">
            <w:pPr>
              <w:jc w:val="center"/>
              <w:rPr>
                <w:rFonts w:ascii="Arial" w:hAnsi="Arial" w:cs="Arial"/>
                <w:b/>
                <w:sz w:val="20"/>
                <w:szCs w:val="20"/>
              </w:rPr>
            </w:pPr>
            <w:r w:rsidRPr="006E38BA">
              <w:rPr>
                <w:rFonts w:ascii="Arial" w:hAnsi="Arial" w:cs="Arial"/>
                <w:b/>
                <w:sz w:val="20"/>
                <w:szCs w:val="20"/>
              </w:rPr>
              <w:t xml:space="preserve">POR </w:t>
            </w:r>
            <w:r w:rsidR="00BE5566">
              <w:rPr>
                <w:rFonts w:ascii="Arial" w:hAnsi="Arial" w:cs="Arial"/>
                <w:b/>
                <w:sz w:val="20"/>
                <w:szCs w:val="20"/>
              </w:rPr>
              <w:t xml:space="preserve">EL MUNICIPIO DE AGUAZUL </w:t>
            </w:r>
          </w:p>
        </w:tc>
        <w:tc>
          <w:tcPr>
            <w:tcW w:w="4489" w:type="dxa"/>
            <w:gridSpan w:val="3"/>
            <w:tcBorders>
              <w:bottom w:val="nil"/>
            </w:tcBorders>
          </w:tcPr>
          <w:p w14:paraId="4A603055" w14:textId="104CA81E" w:rsidR="00B739B2" w:rsidRPr="00462C50" w:rsidRDefault="00B739B2" w:rsidP="00B739B2">
            <w:pPr>
              <w:jc w:val="center"/>
              <w:rPr>
                <w:rFonts w:ascii="Arial" w:hAnsi="Arial" w:cs="Arial"/>
                <w:b/>
                <w:sz w:val="20"/>
                <w:szCs w:val="20"/>
              </w:rPr>
            </w:pPr>
            <w:r w:rsidRPr="00462C50">
              <w:rPr>
                <w:rFonts w:ascii="Arial" w:hAnsi="Arial" w:cs="Arial"/>
                <w:b/>
                <w:sz w:val="20"/>
                <w:szCs w:val="20"/>
              </w:rPr>
              <w:t xml:space="preserve">POR </w:t>
            </w:r>
            <w:r w:rsidR="00D02D93">
              <w:rPr>
                <w:rFonts w:ascii="Arial" w:hAnsi="Arial" w:cs="Arial"/>
                <w:b/>
                <w:sz w:val="20"/>
                <w:szCs w:val="20"/>
              </w:rPr>
              <w:t>EL</w:t>
            </w:r>
            <w:r w:rsidRPr="00462C50">
              <w:rPr>
                <w:rFonts w:ascii="Arial" w:hAnsi="Arial" w:cs="Arial"/>
                <w:b/>
                <w:sz w:val="20"/>
                <w:szCs w:val="20"/>
              </w:rPr>
              <w:t xml:space="preserve"> CONTRATISTA</w:t>
            </w:r>
          </w:p>
        </w:tc>
      </w:tr>
      <w:tr w:rsidR="00B739B2" w:rsidRPr="00B739B2" w14:paraId="58FD70CA" w14:textId="77777777" w:rsidTr="00593597">
        <w:trPr>
          <w:trHeight w:val="736"/>
          <w:jc w:val="center"/>
        </w:trPr>
        <w:tc>
          <w:tcPr>
            <w:tcW w:w="4489" w:type="dxa"/>
            <w:gridSpan w:val="2"/>
            <w:tcBorders>
              <w:top w:val="nil"/>
              <w:bottom w:val="nil"/>
            </w:tcBorders>
          </w:tcPr>
          <w:p w14:paraId="78DE7050" w14:textId="77777777" w:rsidR="00B739B2" w:rsidRPr="00B739B2" w:rsidRDefault="00B739B2" w:rsidP="00B739B2">
            <w:pPr>
              <w:rPr>
                <w:rFonts w:ascii="Arial" w:hAnsi="Arial" w:cs="Arial"/>
                <w:sz w:val="20"/>
                <w:szCs w:val="20"/>
              </w:rPr>
            </w:pPr>
          </w:p>
        </w:tc>
        <w:tc>
          <w:tcPr>
            <w:tcW w:w="4489" w:type="dxa"/>
            <w:gridSpan w:val="3"/>
            <w:tcBorders>
              <w:top w:val="nil"/>
              <w:bottom w:val="nil"/>
            </w:tcBorders>
          </w:tcPr>
          <w:p w14:paraId="0887B37D" w14:textId="77777777" w:rsidR="00B739B2" w:rsidRPr="00B739B2" w:rsidRDefault="00B739B2" w:rsidP="00B739B2">
            <w:pPr>
              <w:rPr>
                <w:rFonts w:ascii="Arial" w:hAnsi="Arial" w:cs="Arial"/>
                <w:sz w:val="20"/>
                <w:szCs w:val="20"/>
              </w:rPr>
            </w:pPr>
          </w:p>
        </w:tc>
      </w:tr>
      <w:tr w:rsidR="00B739B2" w:rsidRPr="00B739B2" w14:paraId="050D9340" w14:textId="77777777" w:rsidTr="00593597">
        <w:trPr>
          <w:trHeight w:val="25"/>
          <w:jc w:val="center"/>
        </w:trPr>
        <w:tc>
          <w:tcPr>
            <w:tcW w:w="4489" w:type="dxa"/>
            <w:gridSpan w:val="2"/>
            <w:tcBorders>
              <w:top w:val="nil"/>
            </w:tcBorders>
          </w:tcPr>
          <w:p w14:paraId="0DDCDFEF" w14:textId="5B62C3D6" w:rsidR="00B739B2" w:rsidRPr="00593597" w:rsidRDefault="00493CF1" w:rsidP="00B739B2">
            <w:pPr>
              <w:jc w:val="center"/>
              <w:rPr>
                <w:rFonts w:ascii="Arial" w:hAnsi="Arial" w:cs="Arial"/>
                <w:b/>
                <w:bCs/>
                <w:color w:val="000080"/>
                <w:sz w:val="20"/>
                <w:szCs w:val="20"/>
              </w:rPr>
            </w:pPr>
            <w:r w:rsidRPr="00493CF1">
              <w:rPr>
                <w:rFonts w:ascii="Arial" w:hAnsi="Arial" w:cs="Arial"/>
                <w:b/>
                <w:bCs/>
                <w:sz w:val="20"/>
                <w:szCs w:val="20"/>
              </w:rPr>
              <w:t>${</w:t>
            </w:r>
            <w:proofErr w:type="spellStart"/>
            <w:r w:rsidRPr="00493CF1">
              <w:rPr>
                <w:rFonts w:ascii="Arial" w:hAnsi="Arial" w:cs="Arial"/>
                <w:b/>
                <w:bCs/>
                <w:sz w:val="20"/>
                <w:szCs w:val="20"/>
              </w:rPr>
              <w:t>nombrejefedependenciaep</w:t>
            </w:r>
            <w:proofErr w:type="spellEnd"/>
            <w:r w:rsidRPr="00493CF1">
              <w:rPr>
                <w:rFonts w:ascii="Arial" w:hAnsi="Arial" w:cs="Arial"/>
                <w:b/>
                <w:bCs/>
                <w:sz w:val="20"/>
                <w:szCs w:val="20"/>
              </w:rPr>
              <w:t>}</w:t>
            </w:r>
          </w:p>
        </w:tc>
        <w:tc>
          <w:tcPr>
            <w:tcW w:w="4489" w:type="dxa"/>
            <w:gridSpan w:val="3"/>
            <w:tcBorders>
              <w:top w:val="nil"/>
            </w:tcBorders>
          </w:tcPr>
          <w:p w14:paraId="6D879289" w14:textId="5F6FD008" w:rsidR="00B739B2" w:rsidRPr="00593597" w:rsidRDefault="00493CF1" w:rsidP="00B739B2">
            <w:pPr>
              <w:jc w:val="center"/>
              <w:rPr>
                <w:rFonts w:ascii="Arial" w:eastAsia="Times New Roman" w:hAnsi="Arial" w:cs="Arial"/>
                <w:b/>
                <w:bCs/>
                <w:sz w:val="20"/>
                <w:szCs w:val="20"/>
              </w:rPr>
            </w:pPr>
            <w:r w:rsidRPr="00493CF1">
              <w:rPr>
                <w:rFonts w:ascii="Arial" w:hAnsi="Arial" w:cs="Arial"/>
                <w:b/>
                <w:bCs/>
                <w:sz w:val="20"/>
                <w:szCs w:val="20"/>
              </w:rPr>
              <w:t>${</w:t>
            </w:r>
            <w:proofErr w:type="spellStart"/>
            <w:r w:rsidRPr="00493CF1">
              <w:rPr>
                <w:rFonts w:ascii="Arial" w:hAnsi="Arial" w:cs="Arial"/>
                <w:b/>
                <w:bCs/>
                <w:sz w:val="20"/>
                <w:szCs w:val="20"/>
              </w:rPr>
              <w:t>contratistaf</w:t>
            </w:r>
            <w:proofErr w:type="spellEnd"/>
            <w:r w:rsidRPr="00493CF1">
              <w:rPr>
                <w:rFonts w:ascii="Arial" w:hAnsi="Arial" w:cs="Arial"/>
                <w:b/>
                <w:bCs/>
                <w:sz w:val="20"/>
                <w:szCs w:val="20"/>
              </w:rPr>
              <w:t>}</w:t>
            </w:r>
          </w:p>
        </w:tc>
      </w:tr>
      <w:tr w:rsidR="00B739B2" w:rsidRPr="00B739B2" w14:paraId="3DC7F110" w14:textId="77777777" w:rsidTr="00593597">
        <w:trPr>
          <w:trHeight w:val="94"/>
          <w:jc w:val="center"/>
        </w:trPr>
        <w:tc>
          <w:tcPr>
            <w:tcW w:w="4489" w:type="dxa"/>
            <w:gridSpan w:val="2"/>
          </w:tcPr>
          <w:p w14:paraId="74D6ACED" w14:textId="29A964C0" w:rsidR="00B739B2" w:rsidRPr="00593597" w:rsidRDefault="00493CF1" w:rsidP="00B739B2">
            <w:pPr>
              <w:jc w:val="center"/>
              <w:rPr>
                <w:rFonts w:ascii="Arial" w:eastAsia="Times New Roman" w:hAnsi="Arial" w:cs="Arial"/>
                <w:sz w:val="20"/>
                <w:szCs w:val="20"/>
              </w:rPr>
            </w:pPr>
            <w:r w:rsidRPr="00493CF1">
              <w:rPr>
                <w:rFonts w:ascii="Arial" w:hAnsi="Arial" w:cs="Arial"/>
                <w:sz w:val="20"/>
                <w:szCs w:val="20"/>
              </w:rPr>
              <w:t>${</w:t>
            </w:r>
            <w:proofErr w:type="spellStart"/>
            <w:r w:rsidRPr="00493CF1">
              <w:rPr>
                <w:rFonts w:ascii="Arial" w:hAnsi="Arial" w:cs="Arial"/>
                <w:sz w:val="20"/>
                <w:szCs w:val="20"/>
              </w:rPr>
              <w:t>cargojefedependenciaep</w:t>
            </w:r>
            <w:proofErr w:type="spellEnd"/>
            <w:r w:rsidRPr="00493CF1">
              <w:rPr>
                <w:rFonts w:ascii="Arial" w:hAnsi="Arial" w:cs="Arial"/>
                <w:sz w:val="20"/>
                <w:szCs w:val="20"/>
              </w:rPr>
              <w:t>}</w:t>
            </w:r>
          </w:p>
        </w:tc>
        <w:tc>
          <w:tcPr>
            <w:tcW w:w="4489" w:type="dxa"/>
            <w:gridSpan w:val="3"/>
          </w:tcPr>
          <w:p w14:paraId="6AB50684" w14:textId="77777777" w:rsidR="00B739B2" w:rsidRPr="00593597" w:rsidRDefault="00B739B2" w:rsidP="00B739B2">
            <w:pPr>
              <w:jc w:val="center"/>
              <w:rPr>
                <w:rFonts w:ascii="Arial" w:eastAsia="Times New Roman" w:hAnsi="Arial" w:cs="Arial"/>
                <w:sz w:val="20"/>
                <w:szCs w:val="20"/>
              </w:rPr>
            </w:pPr>
            <w:r w:rsidRPr="00593597">
              <w:rPr>
                <w:rFonts w:ascii="Arial" w:eastAsia="Times New Roman" w:hAnsi="Arial" w:cs="Arial"/>
                <w:sz w:val="20"/>
                <w:szCs w:val="20"/>
              </w:rPr>
              <w:t>Contratista</w:t>
            </w:r>
          </w:p>
        </w:tc>
      </w:tr>
      <w:tr w:rsidR="00593597" w:rsidRPr="00B739B2" w14:paraId="1DB439B8" w14:textId="77777777" w:rsidTr="009133E3">
        <w:trPr>
          <w:trHeight w:val="185"/>
          <w:jc w:val="center"/>
        </w:trPr>
        <w:tc>
          <w:tcPr>
            <w:tcW w:w="8978" w:type="dxa"/>
            <w:gridSpan w:val="5"/>
          </w:tcPr>
          <w:p w14:paraId="3607DF64" w14:textId="2D5C5EEA" w:rsidR="00593597" w:rsidRDefault="00593597" w:rsidP="009133E3">
            <w:pPr>
              <w:rPr>
                <w:rFonts w:ascii="Arial" w:hAnsi="Arial" w:cs="Arial"/>
                <w:sz w:val="14"/>
                <w:szCs w:val="14"/>
              </w:rPr>
            </w:pPr>
            <w:r w:rsidRPr="00956855">
              <w:rPr>
                <w:rFonts w:ascii="Arial" w:hAnsi="Arial" w:cs="Arial"/>
                <w:sz w:val="14"/>
                <w:szCs w:val="14"/>
              </w:rPr>
              <w:t>Revisó:</w:t>
            </w:r>
          </w:p>
          <w:p w14:paraId="3A77B6FF" w14:textId="69B3E93E" w:rsidR="00593597" w:rsidRPr="00462C50" w:rsidRDefault="00593597" w:rsidP="00593597">
            <w:pPr>
              <w:rPr>
                <w:rFonts w:ascii="Arial" w:hAnsi="Arial" w:cs="Arial"/>
                <w:sz w:val="20"/>
                <w:szCs w:val="20"/>
              </w:rPr>
            </w:pPr>
          </w:p>
        </w:tc>
      </w:tr>
      <w:tr w:rsidR="00593597" w:rsidRPr="00B739B2" w14:paraId="5AE52843" w14:textId="77777777" w:rsidTr="00493CF1">
        <w:trPr>
          <w:trHeight w:val="205"/>
          <w:jc w:val="center"/>
        </w:trPr>
        <w:tc>
          <w:tcPr>
            <w:tcW w:w="8978" w:type="dxa"/>
            <w:gridSpan w:val="5"/>
          </w:tcPr>
          <w:p w14:paraId="33DBEBC0" w14:textId="63D54F57" w:rsidR="00493CF1" w:rsidRPr="00462C50" w:rsidRDefault="00593597" w:rsidP="00493CF1">
            <w:pPr>
              <w:rPr>
                <w:rFonts w:ascii="Arial" w:hAnsi="Arial" w:cs="Arial"/>
                <w:sz w:val="20"/>
                <w:szCs w:val="20"/>
              </w:rPr>
            </w:pPr>
            <w:r w:rsidRPr="00956855">
              <w:rPr>
                <w:rFonts w:ascii="Arial" w:hAnsi="Arial" w:cs="Arial"/>
                <w:sz w:val="14"/>
                <w:szCs w:val="14"/>
              </w:rPr>
              <w:t xml:space="preserve">Elaboró: </w:t>
            </w:r>
            <w:r w:rsidR="00493CF1" w:rsidRPr="00493CF1">
              <w:rPr>
                <w:rFonts w:ascii="Arial" w:hAnsi="Arial" w:cs="Arial"/>
                <w:sz w:val="14"/>
                <w:szCs w:val="14"/>
              </w:rPr>
              <w:t>${</w:t>
            </w:r>
            <w:proofErr w:type="spellStart"/>
            <w:r w:rsidR="00493CF1" w:rsidRPr="00493CF1">
              <w:rPr>
                <w:rFonts w:ascii="Arial" w:hAnsi="Arial" w:cs="Arial"/>
                <w:sz w:val="14"/>
                <w:szCs w:val="14"/>
              </w:rPr>
              <w:t>elaboroactual</w:t>
            </w:r>
            <w:proofErr w:type="spellEnd"/>
            <w:r w:rsidR="00493CF1" w:rsidRPr="00493CF1">
              <w:rPr>
                <w:rFonts w:ascii="Arial" w:hAnsi="Arial" w:cs="Arial"/>
                <w:sz w:val="14"/>
                <w:szCs w:val="14"/>
              </w:rPr>
              <w:t>}</w:t>
            </w:r>
          </w:p>
          <w:p w14:paraId="2616FC98" w14:textId="4B23E488" w:rsidR="00593597" w:rsidRPr="00462C50" w:rsidRDefault="00593597" w:rsidP="00593597">
            <w:pPr>
              <w:rPr>
                <w:rFonts w:ascii="Arial" w:hAnsi="Arial" w:cs="Arial"/>
                <w:sz w:val="20"/>
                <w:szCs w:val="20"/>
              </w:rPr>
            </w:pPr>
          </w:p>
        </w:tc>
      </w:tr>
    </w:tbl>
    <w:p w14:paraId="586B94F9" w14:textId="77777777" w:rsidR="00AB34CD" w:rsidRDefault="00AB34CD"/>
    <w:sectPr w:rsidR="00AB34CD" w:rsidSect="001F1D2C">
      <w:headerReference w:type="default" r:id="rId6"/>
      <w:footerReference w:type="default" r:id="rId7"/>
      <w:pgSz w:w="12240" w:h="15840"/>
      <w:pgMar w:top="1440" w:right="1440" w:bottom="1440" w:left="1440" w:header="709"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E2EE9" w14:textId="77777777" w:rsidR="009B7D07" w:rsidRDefault="009B7D07" w:rsidP="00B739B2">
      <w:r>
        <w:separator/>
      </w:r>
    </w:p>
  </w:endnote>
  <w:endnote w:type="continuationSeparator" w:id="0">
    <w:p w14:paraId="67BE9481" w14:textId="77777777" w:rsidR="009B7D07" w:rsidRDefault="009B7D07" w:rsidP="00B7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B59D2" w14:textId="77777777" w:rsidR="00A651D6" w:rsidRDefault="00A651D6" w:rsidP="00A651D6">
    <w:pPr>
      <w:pStyle w:val="Piedepgina"/>
      <w:jc w:val="right"/>
      <w:rPr>
        <w:rFonts w:ascii="AvenirNext LT Pro Regular" w:hAnsi="AvenirNext LT Pro Regular"/>
        <w:sz w:val="18"/>
        <w:szCs w:val="18"/>
      </w:rPr>
    </w:pPr>
    <w:r>
      <w:rPr>
        <w:rFonts w:ascii="AvenirNext LT Pro Regular" w:hAnsi="AvenirNext LT Pro Regular"/>
        <w:sz w:val="18"/>
        <w:szCs w:val="18"/>
      </w:rPr>
      <w:t xml:space="preserve">Página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PAGE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1</w:t>
    </w:r>
    <w:r>
      <w:rPr>
        <w:rFonts w:ascii="AvenirNext LT Pro Regular" w:hAnsi="AvenirNext LT Pro Regular"/>
        <w:b/>
        <w:bCs/>
        <w:sz w:val="18"/>
        <w:szCs w:val="18"/>
      </w:rPr>
      <w:fldChar w:fldCharType="end"/>
    </w:r>
    <w:r>
      <w:rPr>
        <w:rFonts w:ascii="AvenirNext LT Pro Regular" w:hAnsi="AvenirNext LT Pro Regular"/>
        <w:sz w:val="18"/>
        <w:szCs w:val="18"/>
      </w:rPr>
      <w:t xml:space="preserve"> de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NUMPAGES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5</w:t>
    </w:r>
    <w:r>
      <w:rPr>
        <w:rFonts w:ascii="AvenirNext LT Pro Regular" w:hAnsi="AvenirNext LT Pro Regular"/>
        <w:b/>
        <w:bCs/>
        <w:sz w:val="18"/>
        <w:szCs w:val="18"/>
      </w:rPr>
      <w:fldChar w:fldCharType="end"/>
    </w:r>
  </w:p>
  <w:p w14:paraId="538E6263" w14:textId="4FD80743" w:rsidR="002C3FC1" w:rsidRPr="008E759B" w:rsidRDefault="00A651D6" w:rsidP="002C3FC1">
    <w:pPr>
      <w:pStyle w:val="Piedepgina"/>
    </w:pPr>
    <w:r>
      <w:rPr>
        <w:noProof/>
        <w:lang w:eastAsia="es-CO"/>
      </w:rPr>
      <w:drawing>
        <wp:anchor distT="0" distB="0" distL="0" distR="0" simplePos="0" relativeHeight="251662336" behindDoc="1" locked="0" layoutInCell="0" allowOverlap="1" wp14:anchorId="2D9B7B9E" wp14:editId="0D1317B2">
          <wp:simplePos x="0" y="0"/>
          <wp:positionH relativeFrom="margin">
            <wp:posOffset>-177800</wp:posOffset>
          </wp:positionH>
          <wp:positionV relativeFrom="paragraph">
            <wp:posOffset>-432435</wp:posOffset>
          </wp:positionV>
          <wp:extent cx="5519420" cy="615315"/>
          <wp:effectExtent l="0" t="0" r="0" b="0"/>
          <wp:wrapNone/>
          <wp:docPr id="64" name="Imagen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70"/>
                  <pic:cNvPicPr>
                    <a:picLocks noChangeAspect="1" noChangeArrowheads="1"/>
                  </pic:cNvPicPr>
                </pic:nvPicPr>
                <pic:blipFill>
                  <a:blip r:embed="rId1"/>
                  <a:stretch>
                    <a:fillRect/>
                  </a:stretch>
                </pic:blipFill>
                <pic:spPr bwMode="auto">
                  <a:xfrm>
                    <a:off x="0" y="0"/>
                    <a:ext cx="5519420" cy="6153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28393" w14:textId="77777777" w:rsidR="009B7D07" w:rsidRDefault="009B7D07" w:rsidP="00B739B2">
      <w:r>
        <w:separator/>
      </w:r>
    </w:p>
  </w:footnote>
  <w:footnote w:type="continuationSeparator" w:id="0">
    <w:p w14:paraId="55A14229" w14:textId="77777777" w:rsidR="009B7D07" w:rsidRDefault="009B7D07" w:rsidP="00B73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782" w:type="dxa"/>
      <w:tblInd w:w="-287" w:type="dxa"/>
      <w:tblLayout w:type="fixed"/>
      <w:tblLook w:val="04A0" w:firstRow="1" w:lastRow="0" w:firstColumn="1" w:lastColumn="0" w:noHBand="0" w:noVBand="1"/>
    </w:tblPr>
    <w:tblGrid>
      <w:gridCol w:w="1844"/>
      <w:gridCol w:w="6095"/>
      <w:gridCol w:w="1843"/>
    </w:tblGrid>
    <w:tr w:rsidR="00360521" w:rsidRPr="00AC49C3" w14:paraId="22842160" w14:textId="77777777" w:rsidTr="00360521">
      <w:trPr>
        <w:trHeight w:val="133"/>
      </w:trPr>
      <w:tc>
        <w:tcPr>
          <w:tcW w:w="9782" w:type="dxa"/>
          <w:gridSpan w:val="3"/>
          <w:tcBorders>
            <w:top w:val="single" w:sz="2" w:space="0" w:color="000000"/>
            <w:left w:val="single" w:sz="2" w:space="0" w:color="000000"/>
            <w:bottom w:val="single" w:sz="2" w:space="0" w:color="000000"/>
            <w:right w:val="single" w:sz="2" w:space="0" w:color="000000"/>
          </w:tcBorders>
          <w:vAlign w:val="center"/>
        </w:tcPr>
        <w:p w14:paraId="532A8D86" w14:textId="77777777" w:rsidR="00360521" w:rsidRPr="00AC49C3" w:rsidRDefault="00360521" w:rsidP="00360521">
          <w:pPr>
            <w:pStyle w:val="Encabezado"/>
            <w:widowControl w:val="0"/>
            <w:jc w:val="center"/>
            <w:rPr>
              <w:rFonts w:ascii="Arial" w:hAnsi="Arial" w:cs="Arial"/>
              <w:b/>
              <w:lang w:val="es-CO"/>
            </w:rPr>
          </w:pPr>
          <w:r w:rsidRPr="00AC49C3">
            <w:rPr>
              <w:rFonts w:ascii="Arial" w:eastAsia="Calibri" w:hAnsi="Arial" w:cs="Arial"/>
              <w:b/>
              <w:lang w:val="es-CO"/>
            </w:rPr>
            <w:t>PROCESO DE ADQUISICIÓN DE BIENES Y SERVICIOS</w:t>
          </w:r>
        </w:p>
      </w:tc>
    </w:tr>
    <w:tr w:rsidR="00360521" w:rsidRPr="00AC49C3" w14:paraId="05BA1907" w14:textId="77777777" w:rsidTr="00360521">
      <w:trPr>
        <w:trHeight w:val="1129"/>
      </w:trPr>
      <w:tc>
        <w:tcPr>
          <w:tcW w:w="1844" w:type="dxa"/>
          <w:tcBorders>
            <w:top w:val="single" w:sz="2" w:space="0" w:color="000000"/>
            <w:left w:val="single" w:sz="2" w:space="0" w:color="000000"/>
            <w:bottom w:val="single" w:sz="2" w:space="0" w:color="000000"/>
            <w:right w:val="single" w:sz="2" w:space="0" w:color="000000"/>
          </w:tcBorders>
        </w:tcPr>
        <w:p w14:paraId="42013598" w14:textId="00285414" w:rsidR="00360521" w:rsidRPr="00AC49C3" w:rsidRDefault="005414DE" w:rsidP="00360521">
          <w:pPr>
            <w:pStyle w:val="Encabezado"/>
            <w:widowControl w:val="0"/>
            <w:rPr>
              <w:rFonts w:ascii="Arial" w:hAnsi="Arial" w:cs="Arial"/>
              <w:sz w:val="20"/>
              <w:szCs w:val="20"/>
              <w:lang w:val="es-CO"/>
            </w:rPr>
          </w:pPr>
          <w:r w:rsidRPr="00AC49C3">
            <w:rPr>
              <w:rFonts w:ascii="Arial" w:hAnsi="Arial" w:cs="Arial"/>
              <w:noProof/>
              <w:sz w:val="20"/>
              <w:szCs w:val="20"/>
              <w:lang w:eastAsia="es-CO"/>
            </w:rPr>
            <w:drawing>
              <wp:anchor distT="0" distB="0" distL="0" distR="0" simplePos="0" relativeHeight="251660288" behindDoc="1" locked="0" layoutInCell="1" allowOverlap="1" wp14:anchorId="7EE62EE7" wp14:editId="6BD495C3">
                <wp:simplePos x="0" y="0"/>
                <wp:positionH relativeFrom="column">
                  <wp:posOffset>142875</wp:posOffset>
                </wp:positionH>
                <wp:positionV relativeFrom="paragraph">
                  <wp:posOffset>12700</wp:posOffset>
                </wp:positionV>
                <wp:extent cx="704215" cy="699770"/>
                <wp:effectExtent l="0" t="0" r="635" b="5080"/>
                <wp:wrapNone/>
                <wp:docPr id="26" name="Imagen 26" descr="\\zeus\MIPG\Valores corporativos\Manuales\M. Ident Corporativa\Piezas Graficas Institucio\ESCUDO ALCALDÍA DE AGUAZUL\escudo alcaldia aguazu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descr="\\zeus\MIPG\Valores corporativos\Manuales\M. Ident Corporativa\Piezas Graficas Institucio\ESCUDO ALCALDÍA DE AGUAZUL\escudo alcaldia aguazul-03.jpg"/>
                        <pic:cNvPicPr>
                          <a:picLocks noChangeAspect="1" noChangeArrowheads="1"/>
                        </pic:cNvPicPr>
                      </pic:nvPicPr>
                      <pic:blipFill>
                        <a:blip r:embed="rId1"/>
                        <a:stretch>
                          <a:fillRect/>
                        </a:stretch>
                      </pic:blipFill>
                      <pic:spPr bwMode="auto">
                        <a:xfrm>
                          <a:off x="0" y="0"/>
                          <a:ext cx="704215" cy="699770"/>
                        </a:xfrm>
                        <a:prstGeom prst="rect">
                          <a:avLst/>
                        </a:prstGeom>
                      </pic:spPr>
                    </pic:pic>
                  </a:graphicData>
                </a:graphic>
                <wp14:sizeRelH relativeFrom="margin">
                  <wp14:pctWidth>0</wp14:pctWidth>
                </wp14:sizeRelH>
                <wp14:sizeRelV relativeFrom="margin">
                  <wp14:pctHeight>0</wp14:pctHeight>
                </wp14:sizeRelV>
              </wp:anchor>
            </w:drawing>
          </w:r>
        </w:p>
      </w:tc>
      <w:tc>
        <w:tcPr>
          <w:tcW w:w="6095" w:type="dxa"/>
          <w:tcBorders>
            <w:top w:val="single" w:sz="2" w:space="0" w:color="000000"/>
            <w:left w:val="single" w:sz="2" w:space="0" w:color="000000"/>
            <w:bottom w:val="single" w:sz="2" w:space="0" w:color="000000"/>
            <w:right w:val="single" w:sz="2" w:space="0" w:color="000000"/>
          </w:tcBorders>
          <w:vAlign w:val="center"/>
        </w:tcPr>
        <w:p w14:paraId="4371DA44" w14:textId="5B91B70D" w:rsidR="00360521" w:rsidRPr="00AC49C3" w:rsidRDefault="00360521" w:rsidP="00360521">
          <w:pPr>
            <w:pStyle w:val="Encabezado"/>
            <w:widowControl w:val="0"/>
            <w:jc w:val="center"/>
            <w:rPr>
              <w:rFonts w:ascii="Arial" w:hAnsi="Arial" w:cs="Arial"/>
              <w:b/>
              <w:sz w:val="20"/>
              <w:szCs w:val="20"/>
              <w:lang w:val="es-CO"/>
            </w:rPr>
          </w:pPr>
          <w:r w:rsidRPr="00AC49C3">
            <w:rPr>
              <w:rFonts w:ascii="Arial" w:eastAsia="Calibri" w:hAnsi="Arial" w:cs="Arial"/>
              <w:b/>
              <w:sz w:val="28"/>
              <w:lang w:val="es-CO"/>
            </w:rPr>
            <w:t>CLAUSULADO</w:t>
          </w:r>
        </w:p>
      </w:tc>
      <w:tc>
        <w:tcPr>
          <w:tcW w:w="1843" w:type="dxa"/>
          <w:tcBorders>
            <w:top w:val="single" w:sz="2" w:space="0" w:color="000000"/>
            <w:left w:val="single" w:sz="2" w:space="0" w:color="000000"/>
            <w:bottom w:val="single" w:sz="2" w:space="0" w:color="000000"/>
            <w:right w:val="single" w:sz="2" w:space="0" w:color="000000"/>
          </w:tcBorders>
        </w:tcPr>
        <w:p w14:paraId="01CF3893" w14:textId="3F36AEB9" w:rsidR="00360521" w:rsidRPr="00AC49C3" w:rsidRDefault="005414DE" w:rsidP="00360521">
          <w:pPr>
            <w:pStyle w:val="Encabezado"/>
            <w:widowControl w:val="0"/>
            <w:jc w:val="right"/>
            <w:rPr>
              <w:rFonts w:ascii="Arial" w:hAnsi="Arial" w:cs="Arial"/>
              <w:sz w:val="20"/>
              <w:szCs w:val="20"/>
              <w:lang w:val="es-CO"/>
            </w:rPr>
          </w:pPr>
          <w:r w:rsidRPr="00AC49C3">
            <w:rPr>
              <w:rFonts w:ascii="Arial" w:hAnsi="Arial" w:cs="Arial"/>
              <w:noProof/>
              <w:sz w:val="20"/>
              <w:szCs w:val="20"/>
              <w:lang w:eastAsia="es-CO"/>
            </w:rPr>
            <w:drawing>
              <wp:anchor distT="0" distB="0" distL="0" distR="0" simplePos="0" relativeHeight="251659264" behindDoc="1" locked="0" layoutInCell="1" allowOverlap="1" wp14:anchorId="4F5EC8CF" wp14:editId="21469E69">
                <wp:simplePos x="0" y="0"/>
                <wp:positionH relativeFrom="column">
                  <wp:posOffset>182245</wp:posOffset>
                </wp:positionH>
                <wp:positionV relativeFrom="paragraph">
                  <wp:posOffset>48260</wp:posOffset>
                </wp:positionV>
                <wp:extent cx="695325" cy="609600"/>
                <wp:effectExtent l="0" t="0" r="9525" b="0"/>
                <wp:wrapNone/>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2"/>
                        <a:stretch>
                          <a:fillRect/>
                        </a:stretch>
                      </pic:blipFill>
                      <pic:spPr bwMode="auto">
                        <a:xfrm>
                          <a:off x="0" y="0"/>
                          <a:ext cx="695325" cy="609600"/>
                        </a:xfrm>
                        <a:prstGeom prst="rect">
                          <a:avLst/>
                        </a:prstGeom>
                      </pic:spPr>
                    </pic:pic>
                  </a:graphicData>
                </a:graphic>
                <wp14:sizeRelH relativeFrom="margin">
                  <wp14:pctWidth>0</wp14:pctWidth>
                </wp14:sizeRelH>
                <wp14:sizeRelV relativeFrom="margin">
                  <wp14:pctHeight>0</wp14:pctHeight>
                </wp14:sizeRelV>
              </wp:anchor>
            </w:drawing>
          </w:r>
        </w:p>
      </w:tc>
    </w:tr>
  </w:tbl>
  <w:p w14:paraId="07EE9C72" w14:textId="77777777" w:rsidR="00360521" w:rsidRDefault="00360521" w:rsidP="00593597">
    <w:pPr>
      <w:pStyle w:val="Encabezado"/>
      <w:jc w:val="both"/>
      <w:rPr>
        <w:rFonts w:ascii="Arial" w:hAnsi="Arial"/>
        <w:b/>
        <w:bCs/>
        <w:sz w:val="16"/>
        <w:szCs w:val="16"/>
      </w:rPr>
    </w:pPr>
  </w:p>
  <w:p w14:paraId="1E51AFB8" w14:textId="1FDD4D63" w:rsidR="00B739B2" w:rsidRPr="00593597" w:rsidRDefault="00812BEA" w:rsidP="00593597">
    <w:pPr>
      <w:pStyle w:val="Encabezado"/>
      <w:jc w:val="both"/>
      <w:rPr>
        <w:rFonts w:ascii="Arial" w:hAnsi="Arial"/>
        <w:b/>
        <w:bCs/>
        <w:sz w:val="16"/>
        <w:szCs w:val="16"/>
      </w:rPr>
    </w:pPr>
    <w:r w:rsidRPr="00812BEA">
      <w:rPr>
        <w:rFonts w:ascii="Arial" w:hAnsi="Arial"/>
        <w:b/>
        <w:bCs/>
        <w:sz w:val="16"/>
        <w:szCs w:val="16"/>
      </w:rPr>
      <w:t>${</w:t>
    </w:r>
    <w:proofErr w:type="spellStart"/>
    <w:r w:rsidRPr="00812BEA">
      <w:rPr>
        <w:rFonts w:ascii="Arial" w:hAnsi="Arial"/>
        <w:b/>
        <w:bCs/>
        <w:sz w:val="16"/>
        <w:szCs w:val="16"/>
      </w:rPr>
      <w:t>tipocontratoep</w:t>
    </w:r>
    <w:proofErr w:type="spellEnd"/>
    <w:r w:rsidRPr="00812BEA">
      <w:rPr>
        <w:rFonts w:ascii="Arial" w:hAnsi="Arial"/>
        <w:b/>
        <w:bCs/>
        <w:sz w:val="16"/>
        <w:szCs w:val="16"/>
      </w:rPr>
      <w:t>}</w:t>
    </w:r>
    <w:r w:rsidR="00B02158" w:rsidRPr="00593597">
      <w:rPr>
        <w:rFonts w:ascii="Arial" w:hAnsi="Arial"/>
        <w:b/>
        <w:bCs/>
        <w:sz w:val="16"/>
        <w:szCs w:val="16"/>
      </w:rPr>
      <w:t xml:space="preserve"> No. </w:t>
    </w:r>
    <w:r w:rsidR="00955743" w:rsidRPr="00593597">
      <w:rPr>
        <w:rFonts w:ascii="Arial" w:hAnsi="Arial"/>
        <w:b/>
        <w:bCs/>
        <w:sz w:val="16"/>
        <w:szCs w:val="16"/>
      </w:rPr>
      <w:t>SECOP II</w:t>
    </w:r>
    <w:r w:rsidR="00593597" w:rsidRPr="00593597">
      <w:rPr>
        <w:rFonts w:ascii="Arial" w:hAnsi="Arial"/>
        <w:b/>
        <w:bCs/>
        <w:sz w:val="16"/>
        <w:szCs w:val="16"/>
      </w:rPr>
      <w:t xml:space="preserve"> </w:t>
    </w:r>
    <w:r w:rsidRPr="00812BEA">
      <w:rPr>
        <w:rFonts w:ascii="Arial" w:hAnsi="Arial"/>
        <w:b/>
        <w:bCs/>
        <w:sz w:val="16"/>
        <w:szCs w:val="16"/>
      </w:rPr>
      <w:t>${</w:t>
    </w:r>
    <w:proofErr w:type="spellStart"/>
    <w:r w:rsidRPr="00812BEA">
      <w:rPr>
        <w:rFonts w:ascii="Arial" w:hAnsi="Arial"/>
        <w:b/>
        <w:bCs/>
        <w:sz w:val="16"/>
        <w:szCs w:val="16"/>
      </w:rPr>
      <w:t>numerocronograma</w:t>
    </w:r>
    <w:proofErr w:type="spellEnd"/>
    <w:r w:rsidRPr="00812BEA">
      <w:rPr>
        <w:rFonts w:ascii="Arial" w:hAnsi="Arial"/>
        <w:b/>
        <w:bCs/>
        <w:sz w:val="16"/>
        <w:szCs w:val="16"/>
      </w:rPr>
      <w:t>}</w:t>
    </w:r>
    <w:r w:rsidR="00593597" w:rsidRPr="00593597">
      <w:rPr>
        <w:rFonts w:ascii="Arial" w:hAnsi="Arial"/>
        <w:b/>
        <w:bCs/>
        <w:sz w:val="16"/>
        <w:szCs w:val="16"/>
      </w:rPr>
      <w:t xml:space="preserve"> No interno</w:t>
    </w:r>
    <w:r w:rsidR="00955743" w:rsidRPr="00593597">
      <w:rPr>
        <w:rFonts w:ascii="Arial" w:hAnsi="Arial"/>
        <w:b/>
        <w:bCs/>
        <w:sz w:val="16"/>
        <w:szCs w:val="16"/>
      </w:rPr>
      <w:t xml:space="preserve"> </w:t>
    </w:r>
    <w:r w:rsidRPr="00812BEA">
      <w:rPr>
        <w:rFonts w:ascii="Arial" w:hAnsi="Arial"/>
        <w:b/>
        <w:bCs/>
        <w:sz w:val="16"/>
        <w:szCs w:val="16"/>
      </w:rPr>
      <w:t>${contrato}</w:t>
    </w:r>
    <w:r w:rsidR="00B02158" w:rsidRPr="00593597">
      <w:rPr>
        <w:rFonts w:ascii="Arial" w:hAnsi="Arial"/>
        <w:b/>
        <w:bCs/>
        <w:sz w:val="16"/>
        <w:szCs w:val="16"/>
      </w:rPr>
      <w:t xml:space="preserve"> de </w:t>
    </w:r>
    <w:r w:rsidRPr="00812BEA">
      <w:rPr>
        <w:rFonts w:ascii="Arial" w:hAnsi="Arial"/>
        <w:b/>
        <w:bCs/>
        <w:sz w:val="16"/>
        <w:szCs w:val="16"/>
      </w:rPr>
      <w:t>${</w:t>
    </w:r>
    <w:proofErr w:type="spellStart"/>
    <w:r w:rsidRPr="00812BEA">
      <w:rPr>
        <w:rFonts w:ascii="Arial" w:hAnsi="Arial"/>
        <w:b/>
        <w:bCs/>
        <w:sz w:val="16"/>
        <w:szCs w:val="16"/>
      </w:rPr>
      <w:t>fechacontrato</w:t>
    </w:r>
    <w:proofErr w:type="spellEnd"/>
    <w:r w:rsidRPr="00812BEA">
      <w:rPr>
        <w:rFonts w:ascii="Arial" w:hAnsi="Arial"/>
        <w:b/>
        <w:bCs/>
        <w:sz w:val="16"/>
        <w:szCs w:val="16"/>
      </w:rPr>
      <w:t>}</w:t>
    </w:r>
    <w:r w:rsidR="00B02158" w:rsidRPr="00593597">
      <w:rPr>
        <w:rFonts w:ascii="Arial" w:hAnsi="Arial"/>
        <w:b/>
        <w:bCs/>
        <w:sz w:val="16"/>
        <w:szCs w:val="16"/>
      </w:rPr>
      <w:t xml:space="preserve"> cuyo Objeto: </w:t>
    </w:r>
    <w:r w:rsidRPr="00812BEA">
      <w:rPr>
        <w:rFonts w:ascii="Arial" w:hAnsi="Arial"/>
        <w:b/>
        <w:bCs/>
        <w:sz w:val="16"/>
        <w:szCs w:val="16"/>
      </w:rPr>
      <w:t>${</w:t>
    </w:r>
    <w:proofErr w:type="spellStart"/>
    <w:r w:rsidRPr="00812BEA">
      <w:rPr>
        <w:rFonts w:ascii="Arial" w:hAnsi="Arial"/>
        <w:b/>
        <w:bCs/>
        <w:sz w:val="16"/>
        <w:szCs w:val="16"/>
      </w:rPr>
      <w:t>objetocontratoep</w:t>
    </w:r>
    <w:proofErr w:type="spellEnd"/>
    <w:r w:rsidRPr="00812BEA">
      <w:rPr>
        <w:rFonts w:ascii="Arial" w:hAnsi="Arial"/>
        <w:b/>
        <w:bCs/>
        <w:sz w:val="16"/>
        <w:szCs w:val="16"/>
      </w:rPr>
      <w:t>}</w:t>
    </w:r>
    <w:r w:rsidR="00B02158" w:rsidRPr="00593597">
      <w:rPr>
        <w:rFonts w:ascii="Arial" w:hAnsi="Arial"/>
        <w:b/>
        <w:bCs/>
        <w:sz w:val="16"/>
        <w:szCs w:val="16"/>
      </w:rPr>
      <w:t>.</w:t>
    </w:r>
  </w:p>
  <w:p w14:paraId="5B8F0579" w14:textId="77777777" w:rsidR="00593597" w:rsidRDefault="00593597" w:rsidP="00593597">
    <w:pPr>
      <w:pStyle w:val="Encabezado"/>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pt-B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6C6"/>
    <w:rsid w:val="0003093C"/>
    <w:rsid w:val="00061396"/>
    <w:rsid w:val="001C0303"/>
    <w:rsid w:val="001E6F45"/>
    <w:rsid w:val="001F1D2C"/>
    <w:rsid w:val="0026306E"/>
    <w:rsid w:val="002A6BE4"/>
    <w:rsid w:val="002A763E"/>
    <w:rsid w:val="002C3FC1"/>
    <w:rsid w:val="002C5AF6"/>
    <w:rsid w:val="002C6869"/>
    <w:rsid w:val="00333FA5"/>
    <w:rsid w:val="00360521"/>
    <w:rsid w:val="00377B51"/>
    <w:rsid w:val="00390AD1"/>
    <w:rsid w:val="00410791"/>
    <w:rsid w:val="00422AE1"/>
    <w:rsid w:val="004611B2"/>
    <w:rsid w:val="00462C50"/>
    <w:rsid w:val="00467443"/>
    <w:rsid w:val="00493CF1"/>
    <w:rsid w:val="004A2565"/>
    <w:rsid w:val="004A2C36"/>
    <w:rsid w:val="004C0F16"/>
    <w:rsid w:val="005414DE"/>
    <w:rsid w:val="00577B0D"/>
    <w:rsid w:val="00582324"/>
    <w:rsid w:val="00593597"/>
    <w:rsid w:val="005974C4"/>
    <w:rsid w:val="005F348B"/>
    <w:rsid w:val="006206C0"/>
    <w:rsid w:val="006E3DAF"/>
    <w:rsid w:val="006E7E61"/>
    <w:rsid w:val="00740367"/>
    <w:rsid w:val="007E7A7C"/>
    <w:rsid w:val="00812BEA"/>
    <w:rsid w:val="00827A74"/>
    <w:rsid w:val="008A2581"/>
    <w:rsid w:val="008A3C9A"/>
    <w:rsid w:val="009133E3"/>
    <w:rsid w:val="00925C0B"/>
    <w:rsid w:val="00955743"/>
    <w:rsid w:val="009B7D07"/>
    <w:rsid w:val="009C2DAA"/>
    <w:rsid w:val="009F305B"/>
    <w:rsid w:val="00A416C6"/>
    <w:rsid w:val="00A42A65"/>
    <w:rsid w:val="00A535D6"/>
    <w:rsid w:val="00A651D6"/>
    <w:rsid w:val="00A6536E"/>
    <w:rsid w:val="00A70D20"/>
    <w:rsid w:val="00A94FB8"/>
    <w:rsid w:val="00AB34CD"/>
    <w:rsid w:val="00AB3E75"/>
    <w:rsid w:val="00B02158"/>
    <w:rsid w:val="00B06C05"/>
    <w:rsid w:val="00B51E6C"/>
    <w:rsid w:val="00B70742"/>
    <w:rsid w:val="00B73611"/>
    <w:rsid w:val="00B739B2"/>
    <w:rsid w:val="00BE5566"/>
    <w:rsid w:val="00C9071A"/>
    <w:rsid w:val="00CB4C7B"/>
    <w:rsid w:val="00CB704B"/>
    <w:rsid w:val="00CE5161"/>
    <w:rsid w:val="00CF1826"/>
    <w:rsid w:val="00D02D93"/>
    <w:rsid w:val="00D109FC"/>
    <w:rsid w:val="00D4259F"/>
    <w:rsid w:val="00D55147"/>
    <w:rsid w:val="00D73E9D"/>
    <w:rsid w:val="00DA2C71"/>
    <w:rsid w:val="00DB6319"/>
    <w:rsid w:val="00DC3AA4"/>
    <w:rsid w:val="00E22198"/>
    <w:rsid w:val="00E458DD"/>
    <w:rsid w:val="00E95600"/>
    <w:rsid w:val="00F37B47"/>
    <w:rsid w:val="00FA2809"/>
    <w:rsid w:val="00FB7FA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930885"/>
  <w14:defaultImageDpi w14:val="300"/>
  <w15:docId w15:val="{9B87D313-15A1-4EC3-BDDA-C8B76C3E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1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qFormat/>
    <w:rsid w:val="00B739B2"/>
    <w:pPr>
      <w:tabs>
        <w:tab w:val="center" w:pos="4252"/>
        <w:tab w:val="right" w:pos="8504"/>
      </w:tabs>
    </w:pPr>
  </w:style>
  <w:style w:type="character" w:customStyle="1" w:styleId="EncabezadoCar">
    <w:name w:val="Encabezado Car"/>
    <w:basedOn w:val="Fuentedeprrafopredeter"/>
    <w:link w:val="Encabezado"/>
    <w:uiPriority w:val="99"/>
    <w:qFormat/>
    <w:rsid w:val="00B739B2"/>
  </w:style>
  <w:style w:type="paragraph" w:styleId="Piedepgina">
    <w:name w:val="footer"/>
    <w:basedOn w:val="Normal"/>
    <w:link w:val="PiedepginaCar"/>
    <w:uiPriority w:val="99"/>
    <w:unhideWhenUsed/>
    <w:rsid w:val="00B739B2"/>
    <w:pPr>
      <w:tabs>
        <w:tab w:val="center" w:pos="4252"/>
        <w:tab w:val="right" w:pos="8504"/>
      </w:tabs>
    </w:pPr>
  </w:style>
  <w:style w:type="character" w:customStyle="1" w:styleId="PiedepginaCar">
    <w:name w:val="Pie de página Car"/>
    <w:basedOn w:val="Fuentedeprrafopredeter"/>
    <w:link w:val="Piedepgina"/>
    <w:uiPriority w:val="99"/>
    <w:qFormat/>
    <w:rsid w:val="00B739B2"/>
  </w:style>
  <w:style w:type="paragraph" w:customStyle="1" w:styleId="Encabezado1">
    <w:name w:val="Encabezado1"/>
    <w:basedOn w:val="Normal"/>
    <w:uiPriority w:val="99"/>
    <w:unhideWhenUsed/>
    <w:rsid w:val="00B739B2"/>
    <w:pPr>
      <w:tabs>
        <w:tab w:val="center" w:pos="4419"/>
        <w:tab w:val="right" w:pos="8838"/>
      </w:tabs>
      <w:suppressAutoHyphens/>
    </w:pPr>
    <w:rPr>
      <w:rFonts w:ascii="Calibri" w:eastAsia="Times New Roman" w:hAnsi="Calibri" w:cs="Calibri"/>
      <w:color w:val="00000A"/>
      <w:sz w:val="22"/>
      <w:szCs w:val="22"/>
      <w:lang w:val="es-CO" w:eastAsia="en-US"/>
    </w:rPr>
  </w:style>
  <w:style w:type="character" w:customStyle="1" w:styleId="EncabezadoCar1">
    <w:name w:val="Encabezado Car1"/>
    <w:basedOn w:val="Fuentedeprrafopredeter"/>
    <w:uiPriority w:val="99"/>
    <w:rsid w:val="00B739B2"/>
    <w:rPr>
      <w:rFonts w:ascii="Times New Roman" w:eastAsia="Times New Roman" w:hAnsi="Times New Roman" w:cs="Times New Roman"/>
      <w:color w:val="00000A"/>
      <w:sz w:val="24"/>
      <w:szCs w:val="24"/>
      <w:lang w:val="es-ES" w:eastAsia="es-ES"/>
    </w:rPr>
  </w:style>
  <w:style w:type="paragraph" w:styleId="Textodeglobo">
    <w:name w:val="Balloon Text"/>
    <w:basedOn w:val="Normal"/>
    <w:link w:val="TextodegloboCar"/>
    <w:uiPriority w:val="99"/>
    <w:semiHidden/>
    <w:unhideWhenUsed/>
    <w:rsid w:val="00B739B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739B2"/>
    <w:rPr>
      <w:rFonts w:ascii="Lucida Grande" w:hAnsi="Lucida Grande" w:cs="Lucida Grande"/>
      <w:sz w:val="18"/>
      <w:szCs w:val="18"/>
    </w:rPr>
  </w:style>
  <w:style w:type="character" w:styleId="Hipervnculo">
    <w:name w:val="Hyperlink"/>
    <w:basedOn w:val="Fuentedeprrafopredeter"/>
    <w:uiPriority w:val="99"/>
    <w:unhideWhenUsed/>
    <w:rsid w:val="00FA2809"/>
    <w:rPr>
      <w:color w:val="0000FF" w:themeColor="hyperlink"/>
      <w:u w:val="single"/>
    </w:rPr>
  </w:style>
  <w:style w:type="character" w:styleId="Mencinsinresolver">
    <w:name w:val="Unresolved Mention"/>
    <w:basedOn w:val="Fuentedeprrafopredeter"/>
    <w:uiPriority w:val="99"/>
    <w:semiHidden/>
    <w:unhideWhenUsed/>
    <w:rsid w:val="00FA2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1492">
      <w:bodyDiv w:val="1"/>
      <w:marLeft w:val="0"/>
      <w:marRight w:val="0"/>
      <w:marTop w:val="0"/>
      <w:marBottom w:val="0"/>
      <w:divBdr>
        <w:top w:val="none" w:sz="0" w:space="0" w:color="auto"/>
        <w:left w:val="none" w:sz="0" w:space="0" w:color="auto"/>
        <w:bottom w:val="none" w:sz="0" w:space="0" w:color="auto"/>
        <w:right w:val="none" w:sz="0" w:space="0" w:color="auto"/>
      </w:divBdr>
    </w:div>
    <w:div w:id="29497533">
      <w:bodyDiv w:val="1"/>
      <w:marLeft w:val="0"/>
      <w:marRight w:val="0"/>
      <w:marTop w:val="0"/>
      <w:marBottom w:val="0"/>
      <w:divBdr>
        <w:top w:val="none" w:sz="0" w:space="0" w:color="auto"/>
        <w:left w:val="none" w:sz="0" w:space="0" w:color="auto"/>
        <w:bottom w:val="none" w:sz="0" w:space="0" w:color="auto"/>
        <w:right w:val="none" w:sz="0" w:space="0" w:color="auto"/>
      </w:divBdr>
    </w:div>
    <w:div w:id="276761098">
      <w:bodyDiv w:val="1"/>
      <w:marLeft w:val="0"/>
      <w:marRight w:val="0"/>
      <w:marTop w:val="0"/>
      <w:marBottom w:val="0"/>
      <w:divBdr>
        <w:top w:val="none" w:sz="0" w:space="0" w:color="auto"/>
        <w:left w:val="none" w:sz="0" w:space="0" w:color="auto"/>
        <w:bottom w:val="none" w:sz="0" w:space="0" w:color="auto"/>
        <w:right w:val="none" w:sz="0" w:space="0" w:color="auto"/>
      </w:divBdr>
    </w:div>
    <w:div w:id="328797147">
      <w:bodyDiv w:val="1"/>
      <w:marLeft w:val="0"/>
      <w:marRight w:val="0"/>
      <w:marTop w:val="0"/>
      <w:marBottom w:val="0"/>
      <w:divBdr>
        <w:top w:val="none" w:sz="0" w:space="0" w:color="auto"/>
        <w:left w:val="none" w:sz="0" w:space="0" w:color="auto"/>
        <w:bottom w:val="none" w:sz="0" w:space="0" w:color="auto"/>
        <w:right w:val="none" w:sz="0" w:space="0" w:color="auto"/>
      </w:divBdr>
    </w:div>
    <w:div w:id="453643104">
      <w:bodyDiv w:val="1"/>
      <w:marLeft w:val="0"/>
      <w:marRight w:val="0"/>
      <w:marTop w:val="0"/>
      <w:marBottom w:val="0"/>
      <w:divBdr>
        <w:top w:val="none" w:sz="0" w:space="0" w:color="auto"/>
        <w:left w:val="none" w:sz="0" w:space="0" w:color="auto"/>
        <w:bottom w:val="none" w:sz="0" w:space="0" w:color="auto"/>
        <w:right w:val="none" w:sz="0" w:space="0" w:color="auto"/>
      </w:divBdr>
    </w:div>
    <w:div w:id="569733357">
      <w:bodyDiv w:val="1"/>
      <w:marLeft w:val="0"/>
      <w:marRight w:val="0"/>
      <w:marTop w:val="0"/>
      <w:marBottom w:val="0"/>
      <w:divBdr>
        <w:top w:val="none" w:sz="0" w:space="0" w:color="auto"/>
        <w:left w:val="none" w:sz="0" w:space="0" w:color="auto"/>
        <w:bottom w:val="none" w:sz="0" w:space="0" w:color="auto"/>
        <w:right w:val="none" w:sz="0" w:space="0" w:color="auto"/>
      </w:divBdr>
    </w:div>
    <w:div w:id="627511257">
      <w:bodyDiv w:val="1"/>
      <w:marLeft w:val="0"/>
      <w:marRight w:val="0"/>
      <w:marTop w:val="0"/>
      <w:marBottom w:val="0"/>
      <w:divBdr>
        <w:top w:val="none" w:sz="0" w:space="0" w:color="auto"/>
        <w:left w:val="none" w:sz="0" w:space="0" w:color="auto"/>
        <w:bottom w:val="none" w:sz="0" w:space="0" w:color="auto"/>
        <w:right w:val="none" w:sz="0" w:space="0" w:color="auto"/>
      </w:divBdr>
    </w:div>
    <w:div w:id="1023287698">
      <w:bodyDiv w:val="1"/>
      <w:marLeft w:val="0"/>
      <w:marRight w:val="0"/>
      <w:marTop w:val="0"/>
      <w:marBottom w:val="0"/>
      <w:divBdr>
        <w:top w:val="none" w:sz="0" w:space="0" w:color="auto"/>
        <w:left w:val="none" w:sz="0" w:space="0" w:color="auto"/>
        <w:bottom w:val="none" w:sz="0" w:space="0" w:color="auto"/>
        <w:right w:val="none" w:sz="0" w:space="0" w:color="auto"/>
      </w:divBdr>
    </w:div>
    <w:div w:id="1093817476">
      <w:bodyDiv w:val="1"/>
      <w:marLeft w:val="0"/>
      <w:marRight w:val="0"/>
      <w:marTop w:val="0"/>
      <w:marBottom w:val="0"/>
      <w:divBdr>
        <w:top w:val="none" w:sz="0" w:space="0" w:color="auto"/>
        <w:left w:val="none" w:sz="0" w:space="0" w:color="auto"/>
        <w:bottom w:val="none" w:sz="0" w:space="0" w:color="auto"/>
        <w:right w:val="none" w:sz="0" w:space="0" w:color="auto"/>
      </w:divBdr>
    </w:div>
    <w:div w:id="1190294765">
      <w:bodyDiv w:val="1"/>
      <w:marLeft w:val="0"/>
      <w:marRight w:val="0"/>
      <w:marTop w:val="0"/>
      <w:marBottom w:val="0"/>
      <w:divBdr>
        <w:top w:val="none" w:sz="0" w:space="0" w:color="auto"/>
        <w:left w:val="none" w:sz="0" w:space="0" w:color="auto"/>
        <w:bottom w:val="none" w:sz="0" w:space="0" w:color="auto"/>
        <w:right w:val="none" w:sz="0" w:space="0" w:color="auto"/>
      </w:divBdr>
    </w:div>
    <w:div w:id="1311516633">
      <w:bodyDiv w:val="1"/>
      <w:marLeft w:val="0"/>
      <w:marRight w:val="0"/>
      <w:marTop w:val="0"/>
      <w:marBottom w:val="0"/>
      <w:divBdr>
        <w:top w:val="none" w:sz="0" w:space="0" w:color="auto"/>
        <w:left w:val="none" w:sz="0" w:space="0" w:color="auto"/>
        <w:bottom w:val="none" w:sz="0" w:space="0" w:color="auto"/>
        <w:right w:val="none" w:sz="0" w:space="0" w:color="auto"/>
      </w:divBdr>
    </w:div>
    <w:div w:id="1489782982">
      <w:bodyDiv w:val="1"/>
      <w:marLeft w:val="0"/>
      <w:marRight w:val="0"/>
      <w:marTop w:val="0"/>
      <w:marBottom w:val="0"/>
      <w:divBdr>
        <w:top w:val="none" w:sz="0" w:space="0" w:color="auto"/>
        <w:left w:val="none" w:sz="0" w:space="0" w:color="auto"/>
        <w:bottom w:val="none" w:sz="0" w:space="0" w:color="auto"/>
        <w:right w:val="none" w:sz="0" w:space="0" w:color="auto"/>
      </w:divBdr>
    </w:div>
    <w:div w:id="1752191666">
      <w:bodyDiv w:val="1"/>
      <w:marLeft w:val="0"/>
      <w:marRight w:val="0"/>
      <w:marTop w:val="0"/>
      <w:marBottom w:val="0"/>
      <w:divBdr>
        <w:top w:val="none" w:sz="0" w:space="0" w:color="auto"/>
        <w:left w:val="none" w:sz="0" w:space="0" w:color="auto"/>
        <w:bottom w:val="none" w:sz="0" w:space="0" w:color="auto"/>
        <w:right w:val="none" w:sz="0" w:space="0" w:color="auto"/>
      </w:divBdr>
    </w:div>
    <w:div w:id="1864399823">
      <w:bodyDiv w:val="1"/>
      <w:marLeft w:val="0"/>
      <w:marRight w:val="0"/>
      <w:marTop w:val="0"/>
      <w:marBottom w:val="0"/>
      <w:divBdr>
        <w:top w:val="none" w:sz="0" w:space="0" w:color="auto"/>
        <w:left w:val="none" w:sz="0" w:space="0" w:color="auto"/>
        <w:bottom w:val="none" w:sz="0" w:space="0" w:color="auto"/>
        <w:right w:val="none" w:sz="0" w:space="0" w:color="auto"/>
      </w:divBdr>
    </w:div>
    <w:div w:id="1881551482">
      <w:bodyDiv w:val="1"/>
      <w:marLeft w:val="0"/>
      <w:marRight w:val="0"/>
      <w:marTop w:val="0"/>
      <w:marBottom w:val="0"/>
      <w:divBdr>
        <w:top w:val="none" w:sz="0" w:space="0" w:color="auto"/>
        <w:left w:val="none" w:sz="0" w:space="0" w:color="auto"/>
        <w:bottom w:val="none" w:sz="0" w:space="0" w:color="auto"/>
        <w:right w:val="none" w:sz="0" w:space="0" w:color="auto"/>
      </w:divBdr>
    </w:div>
    <w:div w:id="1881745051">
      <w:bodyDiv w:val="1"/>
      <w:marLeft w:val="0"/>
      <w:marRight w:val="0"/>
      <w:marTop w:val="0"/>
      <w:marBottom w:val="0"/>
      <w:divBdr>
        <w:top w:val="none" w:sz="0" w:space="0" w:color="auto"/>
        <w:left w:val="none" w:sz="0" w:space="0" w:color="auto"/>
        <w:bottom w:val="none" w:sz="0" w:space="0" w:color="auto"/>
        <w:right w:val="none" w:sz="0" w:space="0" w:color="auto"/>
      </w:divBdr>
    </w:div>
    <w:div w:id="213852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827</TotalTime>
  <Pages>2</Pages>
  <Words>865</Words>
  <Characters>4758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Naren Gomez</cp:lastModifiedBy>
  <cp:revision>10</cp:revision>
  <cp:lastPrinted>2023-01-16T14:09:00Z</cp:lastPrinted>
  <dcterms:created xsi:type="dcterms:W3CDTF">2024-01-12T23:48:00Z</dcterms:created>
  <dcterms:modified xsi:type="dcterms:W3CDTF">2024-02-10T14:33:00Z</dcterms:modified>
</cp:coreProperties>
</file>