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801F" w14:textId="212C2965" w:rsidR="002D2783" w:rsidRPr="00892A1B" w:rsidRDefault="00E25BE3" w:rsidP="008D3035">
      <w:pPr>
        <w:ind w:left="-426"/>
        <w:rPr>
          <w:rFonts w:ascii="Arial" w:hAnsi="Arial" w:cs="Arial"/>
          <w:i w:val="0"/>
          <w:iCs/>
          <w:color w:val="auto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 xml:space="preserve">Aguazul - </w:t>
      </w:r>
      <w:r w:rsidR="002D2783" w:rsidRPr="00892A1B">
        <w:rPr>
          <w:rFonts w:ascii="Arial" w:hAnsi="Arial" w:cs="Arial"/>
          <w:i w:val="0"/>
          <w:color w:val="auto"/>
          <w:sz w:val="20"/>
          <w:szCs w:val="20"/>
        </w:rPr>
        <w:t xml:space="preserve">Casanare, </w:t>
      </w:r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${</w:t>
      </w:r>
      <w:proofErr w:type="spellStart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fechasupervisioncontratodn</w:t>
      </w:r>
      <w:proofErr w:type="spellEnd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} de ${</w:t>
      </w:r>
      <w:proofErr w:type="spellStart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fechasupervisioncontratomc</w:t>
      </w:r>
      <w:proofErr w:type="spellEnd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} del ${</w:t>
      </w:r>
      <w:proofErr w:type="spellStart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fechasupervisioncontratoan</w:t>
      </w:r>
      <w:proofErr w:type="spellEnd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}</w:t>
      </w:r>
    </w:p>
    <w:p w14:paraId="531BCFD6" w14:textId="77777777" w:rsidR="00E25BE3" w:rsidRPr="00892A1B" w:rsidRDefault="00E25BE3" w:rsidP="002D2783">
      <w:pPr>
        <w:spacing w:after="0" w:line="240" w:lineRule="auto"/>
        <w:ind w:left="-426"/>
        <w:rPr>
          <w:rFonts w:ascii="Arial" w:hAnsi="Arial" w:cs="Arial"/>
          <w:b/>
          <w:i w:val="0"/>
          <w:color w:val="auto"/>
          <w:sz w:val="20"/>
          <w:szCs w:val="20"/>
        </w:rPr>
      </w:pPr>
    </w:p>
    <w:p w14:paraId="66350B5F" w14:textId="363CBC97" w:rsidR="002D2783" w:rsidRPr="00892A1B" w:rsidRDefault="009151AB" w:rsidP="002D2783">
      <w:pPr>
        <w:spacing w:after="0" w:line="240" w:lineRule="auto"/>
        <w:ind w:left="-426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b/>
          <w:i w:val="0"/>
          <w:color w:val="auto"/>
          <w:sz w:val="20"/>
          <w:szCs w:val="20"/>
        </w:rPr>
        <w:t>${</w:t>
      </w:r>
      <w:proofErr w:type="spellStart"/>
      <w:r w:rsidRPr="00892A1B">
        <w:rPr>
          <w:rFonts w:ascii="Arial" w:hAnsi="Arial" w:cs="Arial"/>
          <w:b/>
          <w:i w:val="0"/>
          <w:color w:val="auto"/>
          <w:sz w:val="20"/>
          <w:szCs w:val="20"/>
        </w:rPr>
        <w:t>nombresupervisionf</w:t>
      </w:r>
      <w:proofErr w:type="spellEnd"/>
      <w:r w:rsidRPr="00892A1B">
        <w:rPr>
          <w:rFonts w:ascii="Arial" w:hAnsi="Arial" w:cs="Arial"/>
          <w:b/>
          <w:i w:val="0"/>
          <w:color w:val="auto"/>
          <w:sz w:val="20"/>
          <w:szCs w:val="20"/>
        </w:rPr>
        <w:t>}</w:t>
      </w:r>
    </w:p>
    <w:p w14:paraId="1C0231D3" w14:textId="1438BE40" w:rsidR="002D2783" w:rsidRPr="00892A1B" w:rsidRDefault="009151AB" w:rsidP="002D2783">
      <w:pPr>
        <w:spacing w:after="0" w:line="240" w:lineRule="auto"/>
        <w:ind w:left="-425"/>
        <w:rPr>
          <w:rFonts w:ascii="Arial" w:hAnsi="Arial" w:cs="Arial"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>${</w:t>
      </w:r>
      <w:proofErr w:type="spellStart"/>
      <w:r w:rsidRPr="00892A1B">
        <w:rPr>
          <w:rFonts w:ascii="Arial" w:hAnsi="Arial" w:cs="Arial"/>
          <w:i w:val="0"/>
          <w:color w:val="auto"/>
          <w:sz w:val="20"/>
          <w:szCs w:val="20"/>
        </w:rPr>
        <w:t>cargosupervisionf</w:t>
      </w:r>
      <w:proofErr w:type="spellEnd"/>
      <w:r w:rsidRPr="00892A1B">
        <w:rPr>
          <w:rFonts w:ascii="Arial" w:hAnsi="Arial" w:cs="Arial"/>
          <w:i w:val="0"/>
          <w:color w:val="auto"/>
          <w:sz w:val="20"/>
          <w:szCs w:val="20"/>
        </w:rPr>
        <w:t>}</w:t>
      </w:r>
    </w:p>
    <w:p w14:paraId="1B3E3E3A" w14:textId="177AE7C6" w:rsidR="002D2783" w:rsidRPr="00892A1B" w:rsidRDefault="00E25BE3" w:rsidP="002D2783">
      <w:pPr>
        <w:spacing w:after="0" w:line="240" w:lineRule="auto"/>
        <w:ind w:left="-425"/>
        <w:rPr>
          <w:rFonts w:ascii="Arial" w:hAnsi="Arial" w:cs="Arial"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>Ciudad</w:t>
      </w:r>
      <w:r w:rsidR="002D2783" w:rsidRPr="00892A1B">
        <w:rPr>
          <w:rFonts w:ascii="Arial" w:hAnsi="Arial" w:cs="Arial"/>
          <w:i w:val="0"/>
          <w:color w:val="auto"/>
          <w:sz w:val="20"/>
          <w:szCs w:val="20"/>
        </w:rPr>
        <w:t>.</w:t>
      </w:r>
    </w:p>
    <w:p w14:paraId="3DE5F0FE" w14:textId="77777777" w:rsidR="002D2783" w:rsidRPr="00892A1B" w:rsidRDefault="002D2783" w:rsidP="002D2783">
      <w:pPr>
        <w:spacing w:after="0" w:line="240" w:lineRule="auto"/>
        <w:ind w:left="-426"/>
        <w:rPr>
          <w:rFonts w:ascii="Arial" w:hAnsi="Arial" w:cs="Arial"/>
          <w:i w:val="0"/>
          <w:color w:val="auto"/>
          <w:sz w:val="20"/>
          <w:szCs w:val="20"/>
        </w:rPr>
      </w:pPr>
    </w:p>
    <w:p w14:paraId="478B62CA" w14:textId="77777777" w:rsidR="0099189A" w:rsidRDefault="002D2783" w:rsidP="008D3035">
      <w:pPr>
        <w:ind w:left="-426"/>
        <w:rPr>
          <w:rFonts w:ascii="Arial" w:hAnsi="Arial" w:cs="Arial"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>Reciba un cordial saludo.</w:t>
      </w:r>
    </w:p>
    <w:p w14:paraId="739EA364" w14:textId="4959BC4B" w:rsidR="002D2783" w:rsidRPr="00892A1B" w:rsidRDefault="002D2783" w:rsidP="0099189A">
      <w:pPr>
        <w:ind w:left="-426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>Comedidamente me permito comunicarle que le ha sido asignado la supervisión del contrato según las siguientes condiciones: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7391"/>
      </w:tblGrid>
      <w:tr w:rsidR="00DC773E" w:rsidRPr="00892A1B" w14:paraId="4CFD224F" w14:textId="77777777" w:rsidTr="00482DC3">
        <w:tc>
          <w:tcPr>
            <w:tcW w:w="2533" w:type="dxa"/>
            <w:shd w:val="clear" w:color="auto" w:fill="auto"/>
          </w:tcPr>
          <w:p w14:paraId="27EF21C6" w14:textId="77777777" w:rsidR="002D2783" w:rsidRPr="00892A1B" w:rsidRDefault="002D2783" w:rsidP="008303C1">
            <w:pPr>
              <w:spacing w:after="0"/>
              <w:jc w:val="both"/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 xml:space="preserve">Contrato </w:t>
            </w:r>
            <w:proofErr w:type="spellStart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7391" w:type="dxa"/>
            <w:shd w:val="clear" w:color="auto" w:fill="auto"/>
          </w:tcPr>
          <w:p w14:paraId="1BEF78E1" w14:textId="1E12DDF3" w:rsidR="002D2783" w:rsidRPr="00892A1B" w:rsidRDefault="00DC773E" w:rsidP="009B597F">
            <w:pPr>
              <w:spacing w:after="0"/>
              <w:jc w:val="both"/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${</w:t>
            </w:r>
            <w:proofErr w:type="spellStart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tipocontratoep</w:t>
            </w:r>
            <w:proofErr w:type="spellEnd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}</w:t>
            </w:r>
            <w:r w:rsidR="009B597F"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 xml:space="preserve"> </w:t>
            </w:r>
            <w:r w:rsidR="000027D7"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No.</w:t>
            </w:r>
            <w:r w:rsidR="009B597F"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 xml:space="preserve"> </w:t>
            </w:r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${contrato}</w:t>
            </w:r>
            <w:r w:rsidR="002D2783" w:rsidRPr="00892A1B">
              <w:rPr>
                <w:rFonts w:ascii="Arial" w:hAnsi="Arial" w:cs="Arial"/>
                <w:b/>
                <w:bCs/>
                <w:i w:val="0"/>
                <w:color w:val="FF0000"/>
                <w:sz w:val="20"/>
                <w:szCs w:val="20"/>
              </w:rPr>
              <w:t xml:space="preserve"> </w:t>
            </w:r>
            <w:r w:rsidR="002D2783"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de</w:t>
            </w:r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l ${</w:t>
            </w:r>
            <w:proofErr w:type="spellStart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fechacontratodn</w:t>
            </w:r>
            <w:proofErr w:type="spellEnd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} de ${</w:t>
            </w:r>
            <w:proofErr w:type="spellStart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fechacontratom</w:t>
            </w:r>
            <w:r w:rsidR="007B2EF9"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c</w:t>
            </w:r>
            <w:proofErr w:type="spellEnd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} de ${</w:t>
            </w:r>
            <w:proofErr w:type="spellStart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fechacontratoan</w:t>
            </w:r>
            <w:proofErr w:type="spellEnd"/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}</w:t>
            </w:r>
          </w:p>
        </w:tc>
      </w:tr>
      <w:tr w:rsidR="00DC773E" w:rsidRPr="00892A1B" w14:paraId="14AC47D3" w14:textId="77777777" w:rsidTr="00482DC3">
        <w:tc>
          <w:tcPr>
            <w:tcW w:w="2533" w:type="dxa"/>
            <w:shd w:val="clear" w:color="auto" w:fill="auto"/>
          </w:tcPr>
          <w:p w14:paraId="261A10FC" w14:textId="77777777" w:rsidR="002D2783" w:rsidRPr="00892A1B" w:rsidRDefault="002D2783" w:rsidP="008303C1">
            <w:pPr>
              <w:spacing w:after="0"/>
              <w:jc w:val="both"/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Nombre Contratista</w:t>
            </w:r>
          </w:p>
        </w:tc>
        <w:tc>
          <w:tcPr>
            <w:tcW w:w="7391" w:type="dxa"/>
            <w:shd w:val="clear" w:color="auto" w:fill="auto"/>
          </w:tcPr>
          <w:p w14:paraId="510A56AF" w14:textId="6EE8323E" w:rsidR="002D2783" w:rsidRPr="00892A1B" w:rsidRDefault="009B597F" w:rsidP="008303C1">
            <w:pPr>
              <w:spacing w:after="0"/>
              <w:jc w:val="both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${contratista}</w:t>
            </w:r>
            <w:r w:rsidR="00E14725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 xml:space="preserve"> ${</w:t>
            </w:r>
            <w:proofErr w:type="spellStart"/>
            <w:r w:rsidR="00E2371A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tipoidentificacionproponente</w:t>
            </w:r>
            <w:proofErr w:type="spellEnd"/>
            <w:r w:rsidR="00E2371A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} $</w:t>
            </w:r>
            <w:r w:rsidR="00E14725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{</w:t>
            </w:r>
            <w:proofErr w:type="spellStart"/>
            <w:r w:rsidR="00E14725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numeroidentificacionproponente</w:t>
            </w:r>
            <w:proofErr w:type="spellEnd"/>
            <w:r w:rsidR="00E14725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}</w:t>
            </w:r>
            <w:r w:rsidR="002D2783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 xml:space="preserve"> expedida en </w:t>
            </w:r>
            <w:r w:rsidR="00E14725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${</w:t>
            </w:r>
            <w:proofErr w:type="spellStart"/>
            <w:r w:rsidR="00E14725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municipiocedulaproponente</w:t>
            </w:r>
            <w:proofErr w:type="spellEnd"/>
            <w:r w:rsidR="00E14725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}</w:t>
            </w:r>
            <w:r w:rsidR="002D2783" w:rsidRPr="00892A1B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DC773E" w:rsidRPr="00892A1B" w14:paraId="495B88B7" w14:textId="77777777" w:rsidTr="00482DC3">
        <w:tc>
          <w:tcPr>
            <w:tcW w:w="2533" w:type="dxa"/>
            <w:shd w:val="clear" w:color="auto" w:fill="auto"/>
          </w:tcPr>
          <w:p w14:paraId="304C31BC" w14:textId="77777777" w:rsidR="002D2783" w:rsidRPr="00892A1B" w:rsidRDefault="002D2783" w:rsidP="008303C1">
            <w:pPr>
              <w:spacing w:after="0"/>
              <w:jc w:val="both"/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391" w:type="dxa"/>
            <w:shd w:val="clear" w:color="auto" w:fill="auto"/>
          </w:tcPr>
          <w:p w14:paraId="761CC918" w14:textId="5DCB9B46" w:rsidR="002D2783" w:rsidRPr="00892A1B" w:rsidRDefault="00DC773E" w:rsidP="008303C1">
            <w:pPr>
              <w:spacing w:after="0"/>
              <w:jc w:val="both"/>
              <w:rPr>
                <w:rFonts w:ascii="Arial" w:hAnsi="Arial" w:cs="Arial"/>
                <w:bCs/>
                <w:i w:val="0"/>
                <w:iCs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bCs/>
                <w:i w:val="0"/>
                <w:iCs/>
                <w:color w:val="auto"/>
                <w:sz w:val="20"/>
                <w:szCs w:val="20"/>
              </w:rPr>
              <w:t>${</w:t>
            </w:r>
            <w:proofErr w:type="spellStart"/>
            <w:r w:rsidRPr="00892A1B">
              <w:rPr>
                <w:rFonts w:ascii="Arial" w:hAnsi="Arial" w:cs="Arial"/>
                <w:bCs/>
                <w:i w:val="0"/>
                <w:iCs/>
                <w:color w:val="auto"/>
                <w:sz w:val="20"/>
                <w:szCs w:val="20"/>
              </w:rPr>
              <w:t>objetocontrato</w:t>
            </w:r>
            <w:proofErr w:type="spellEnd"/>
            <w:r w:rsidRPr="00892A1B">
              <w:rPr>
                <w:rFonts w:ascii="Arial" w:hAnsi="Arial" w:cs="Arial"/>
                <w:bCs/>
                <w:i w:val="0"/>
                <w:iCs/>
                <w:color w:val="auto"/>
                <w:sz w:val="20"/>
                <w:szCs w:val="20"/>
              </w:rPr>
              <w:t>}</w:t>
            </w:r>
          </w:p>
        </w:tc>
      </w:tr>
      <w:tr w:rsidR="00DC773E" w:rsidRPr="00892A1B" w14:paraId="6C7F07D3" w14:textId="77777777" w:rsidTr="00482DC3">
        <w:tc>
          <w:tcPr>
            <w:tcW w:w="2533" w:type="dxa"/>
            <w:shd w:val="clear" w:color="auto" w:fill="auto"/>
          </w:tcPr>
          <w:p w14:paraId="5798BD01" w14:textId="77777777" w:rsidR="002D2783" w:rsidRPr="00892A1B" w:rsidRDefault="002D2783" w:rsidP="008303C1">
            <w:pPr>
              <w:spacing w:after="0"/>
              <w:jc w:val="both"/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391" w:type="dxa"/>
            <w:shd w:val="clear" w:color="auto" w:fill="auto"/>
          </w:tcPr>
          <w:p w14:paraId="1997B81E" w14:textId="070867D5" w:rsidR="002D2783" w:rsidRPr="00892A1B" w:rsidRDefault="00357074" w:rsidP="008303C1">
            <w:pPr>
              <w:spacing w:after="0"/>
              <w:jc w:val="both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${</w:t>
            </w:r>
            <w:proofErr w:type="spellStart"/>
            <w:r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valoradjudicacioncontratistat</w:t>
            </w:r>
            <w:proofErr w:type="spellEnd"/>
            <w:r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}</w:t>
            </w:r>
            <w:r w:rsidR="00964801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MCTE</w:t>
            </w:r>
            <w:r w:rsidR="002D2783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($</w:t>
            </w:r>
            <w:r w:rsidR="00E14725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${</w:t>
            </w:r>
            <w:proofErr w:type="spellStart"/>
            <w:r w:rsidR="00E14725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valor</w:t>
            </w:r>
            <w:r w:rsidR="009B5F63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adjudicacioncontratista</w:t>
            </w:r>
            <w:proofErr w:type="spellEnd"/>
            <w:r w:rsidR="00E14725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}</w:t>
            </w:r>
            <w:r w:rsidR="002D2783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)</w:t>
            </w:r>
          </w:p>
        </w:tc>
      </w:tr>
      <w:tr w:rsidR="00DC773E" w:rsidRPr="00892A1B" w14:paraId="51C0C895" w14:textId="77777777" w:rsidTr="00482DC3">
        <w:tc>
          <w:tcPr>
            <w:tcW w:w="2533" w:type="dxa"/>
            <w:shd w:val="clear" w:color="auto" w:fill="auto"/>
          </w:tcPr>
          <w:p w14:paraId="605C1AF1" w14:textId="77777777" w:rsidR="002D2783" w:rsidRPr="00892A1B" w:rsidRDefault="002D2783" w:rsidP="008303C1">
            <w:pPr>
              <w:spacing w:after="0"/>
              <w:jc w:val="both"/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</w:pPr>
            <w:r w:rsidRPr="00892A1B">
              <w:rPr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</w:rPr>
              <w:t>Tiempo de ejecución.</w:t>
            </w:r>
          </w:p>
        </w:tc>
        <w:tc>
          <w:tcPr>
            <w:tcW w:w="7391" w:type="dxa"/>
            <w:shd w:val="clear" w:color="auto" w:fill="auto"/>
          </w:tcPr>
          <w:p w14:paraId="488281F7" w14:textId="284E3628" w:rsidR="002D2783" w:rsidRPr="00892A1B" w:rsidRDefault="00ED6F9F" w:rsidP="008303C1">
            <w:pPr>
              <w:spacing w:after="0"/>
              <w:jc w:val="both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ED6F9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${plazo</w:t>
            </w:r>
            <w:r w:rsidR="00E23362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ep</w:t>
            </w:r>
            <w:bookmarkStart w:id="0" w:name="_GoBack"/>
            <w:bookmarkEnd w:id="0"/>
            <w:r w:rsidRPr="00ED6F9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}</w:t>
            </w:r>
            <w:r w:rsidR="009B597F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</w:t>
            </w:r>
            <w:r w:rsidR="002D2783" w:rsidRPr="00892A1B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contados a la firma del acta de inicio.</w:t>
            </w:r>
          </w:p>
        </w:tc>
      </w:tr>
    </w:tbl>
    <w:p w14:paraId="1DB34F52" w14:textId="77777777" w:rsidR="00CB628F" w:rsidRPr="00892A1B" w:rsidRDefault="00CB628F" w:rsidP="002D2783">
      <w:pPr>
        <w:spacing w:after="0"/>
        <w:ind w:left="-425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14:paraId="6BDBCC86" w14:textId="2E0555A4" w:rsidR="002D2783" w:rsidRPr="00892A1B" w:rsidRDefault="002D2783" w:rsidP="002D2783">
      <w:pPr>
        <w:spacing w:after="0"/>
        <w:ind w:left="-425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 xml:space="preserve">En cumplimiento de esta función la supervisión tiene la obligación de velar por el oportuno y correcto cumplimiento del objeto del contrato y de todas las obligaciones que de ella se desprendan. </w:t>
      </w:r>
    </w:p>
    <w:p w14:paraId="66533757" w14:textId="6265AA2F" w:rsidR="007B08F9" w:rsidRPr="00892A1B" w:rsidRDefault="007B08F9" w:rsidP="008D3035">
      <w:pPr>
        <w:spacing w:after="0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14:paraId="713EBE37" w14:textId="0F142876" w:rsidR="009169E3" w:rsidRPr="00892A1B" w:rsidRDefault="009169E3" w:rsidP="008D3035">
      <w:pPr>
        <w:spacing w:after="0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14:paraId="6B32F0E7" w14:textId="1A10D4D8" w:rsidR="00CB40B8" w:rsidRPr="00892A1B" w:rsidRDefault="00892A1B" w:rsidP="00CB40B8">
      <w:pPr>
        <w:spacing w:after="0"/>
        <w:ind w:left="-425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b/>
          <w:i w:val="0"/>
          <w:color w:val="auto"/>
          <w:sz w:val="20"/>
          <w:szCs w:val="20"/>
        </w:rPr>
        <w:t>JOSE JAVIER GONZÁLES GIL</w:t>
      </w:r>
    </w:p>
    <w:p w14:paraId="1C50B22D" w14:textId="69A5B8B6" w:rsidR="00CB40B8" w:rsidRPr="00892A1B" w:rsidRDefault="008D47CD" w:rsidP="00CB40B8">
      <w:pPr>
        <w:spacing w:after="0"/>
        <w:ind w:left="-425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>Jefe Oficina Asesora Jurídica</w:t>
      </w:r>
      <w:r w:rsidR="00CB40B8" w:rsidRPr="00892A1B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</w:p>
    <w:p w14:paraId="6280FBDC" w14:textId="77777777" w:rsidR="00A95CE9" w:rsidRPr="00892A1B" w:rsidRDefault="00A95CE9" w:rsidP="002D2783">
      <w:pPr>
        <w:spacing w:after="0"/>
        <w:ind w:left="-425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14:paraId="21EA29D1" w14:textId="77777777" w:rsidR="000027D7" w:rsidRPr="00892A1B" w:rsidRDefault="000027D7" w:rsidP="002D2783">
      <w:pPr>
        <w:spacing w:after="0"/>
        <w:ind w:left="-425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14:paraId="7559D236" w14:textId="11E2639F" w:rsidR="00964801" w:rsidRPr="00892A1B" w:rsidRDefault="002D2783" w:rsidP="00BD033A">
      <w:pPr>
        <w:spacing w:after="0"/>
        <w:ind w:left="-425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b/>
          <w:i w:val="0"/>
          <w:color w:val="auto"/>
          <w:sz w:val="20"/>
          <w:szCs w:val="20"/>
        </w:rPr>
        <w:t>NOTIFICACIÓN.</w:t>
      </w:r>
    </w:p>
    <w:p w14:paraId="2D575ABD" w14:textId="2CEB2A25" w:rsidR="002D2783" w:rsidRPr="00892A1B" w:rsidRDefault="002D2783" w:rsidP="00BD033A">
      <w:pPr>
        <w:ind w:left="-426"/>
        <w:jc w:val="both"/>
        <w:rPr>
          <w:rFonts w:ascii="Arial" w:hAnsi="Arial" w:cs="Arial"/>
          <w:i w:val="0"/>
          <w:iCs/>
          <w:color w:val="auto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>El presente documento se notifica personalmente al supervisor (a)</w:t>
      </w:r>
      <w:r w:rsidR="009151AB" w:rsidRPr="00892A1B">
        <w:rPr>
          <w:rFonts w:ascii="Arial" w:hAnsi="Arial" w:cs="Arial"/>
          <w:i w:val="0"/>
          <w:color w:val="auto"/>
          <w:sz w:val="20"/>
          <w:szCs w:val="20"/>
        </w:rPr>
        <w:t xml:space="preserve"> ${</w:t>
      </w:r>
      <w:proofErr w:type="spellStart"/>
      <w:r w:rsidR="009151AB" w:rsidRPr="00892A1B">
        <w:rPr>
          <w:rFonts w:ascii="Arial" w:hAnsi="Arial" w:cs="Arial"/>
          <w:i w:val="0"/>
          <w:color w:val="auto"/>
          <w:sz w:val="20"/>
          <w:szCs w:val="20"/>
        </w:rPr>
        <w:t>nombresupervisionf</w:t>
      </w:r>
      <w:proofErr w:type="spellEnd"/>
      <w:r w:rsidR="009151AB" w:rsidRPr="00892A1B">
        <w:rPr>
          <w:rFonts w:ascii="Arial" w:hAnsi="Arial" w:cs="Arial"/>
          <w:i w:val="0"/>
          <w:color w:val="auto"/>
          <w:sz w:val="20"/>
          <w:szCs w:val="20"/>
        </w:rPr>
        <w:t>} ${</w:t>
      </w:r>
      <w:proofErr w:type="spellStart"/>
      <w:r w:rsidR="009151AB" w:rsidRPr="00892A1B">
        <w:rPr>
          <w:rFonts w:ascii="Arial" w:hAnsi="Arial" w:cs="Arial"/>
          <w:i w:val="0"/>
          <w:color w:val="auto"/>
          <w:sz w:val="20"/>
          <w:szCs w:val="20"/>
        </w:rPr>
        <w:t>cargosupervisionf</w:t>
      </w:r>
      <w:proofErr w:type="spellEnd"/>
      <w:r w:rsidR="009151AB" w:rsidRPr="00892A1B">
        <w:rPr>
          <w:rFonts w:ascii="Arial" w:hAnsi="Arial" w:cs="Arial"/>
          <w:i w:val="0"/>
          <w:color w:val="auto"/>
          <w:sz w:val="20"/>
          <w:szCs w:val="20"/>
        </w:rPr>
        <w:t>}</w:t>
      </w:r>
      <w:r w:rsidR="00A94799" w:rsidRPr="00892A1B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892A1B">
        <w:rPr>
          <w:rFonts w:ascii="Arial" w:hAnsi="Arial" w:cs="Arial"/>
          <w:i w:val="0"/>
          <w:color w:val="auto"/>
          <w:sz w:val="20"/>
          <w:szCs w:val="20"/>
        </w:rPr>
        <w:t>quien en constancia firma el</w:t>
      </w:r>
      <w:r w:rsidR="00BD033A" w:rsidRPr="00892A1B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${</w:t>
      </w:r>
      <w:proofErr w:type="spellStart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fechasupervisioncontratodn</w:t>
      </w:r>
      <w:proofErr w:type="spellEnd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} de ${</w:t>
      </w:r>
      <w:proofErr w:type="spellStart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fechasupervisioncontratomc</w:t>
      </w:r>
      <w:proofErr w:type="spellEnd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} del ${</w:t>
      </w:r>
      <w:proofErr w:type="spellStart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fechasupervisioncontratoan</w:t>
      </w:r>
      <w:proofErr w:type="spellEnd"/>
      <w:r w:rsidR="00BD033A" w:rsidRPr="00892A1B">
        <w:rPr>
          <w:rFonts w:ascii="Arial" w:hAnsi="Arial" w:cs="Arial"/>
          <w:i w:val="0"/>
          <w:iCs/>
          <w:color w:val="auto"/>
          <w:sz w:val="20"/>
          <w:szCs w:val="20"/>
        </w:rPr>
        <w:t>}</w:t>
      </w:r>
      <w:r w:rsidR="00F21E30" w:rsidRPr="00892A1B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892A1B">
        <w:rPr>
          <w:rFonts w:ascii="Arial" w:hAnsi="Arial" w:cs="Arial"/>
          <w:i w:val="0"/>
          <w:color w:val="auto"/>
          <w:sz w:val="20"/>
          <w:szCs w:val="20"/>
        </w:rPr>
        <w:t>como aceptación de la designación que por este documento se la hace.</w:t>
      </w:r>
    </w:p>
    <w:p w14:paraId="6F163200" w14:textId="41892376" w:rsidR="00964801" w:rsidRPr="00892A1B" w:rsidRDefault="00964801" w:rsidP="008D3035">
      <w:pPr>
        <w:spacing w:after="0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14:paraId="7304D9BD" w14:textId="69B317C3" w:rsidR="002D2783" w:rsidRPr="00892A1B" w:rsidRDefault="009151AB" w:rsidP="002D2783">
      <w:pPr>
        <w:spacing w:after="0"/>
        <w:ind w:left="-425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892A1B">
        <w:rPr>
          <w:rFonts w:ascii="Arial" w:hAnsi="Arial" w:cs="Arial"/>
          <w:b/>
          <w:i w:val="0"/>
          <w:color w:val="auto"/>
          <w:sz w:val="20"/>
          <w:szCs w:val="20"/>
        </w:rPr>
        <w:t>${</w:t>
      </w:r>
      <w:proofErr w:type="spellStart"/>
      <w:r w:rsidRPr="00892A1B">
        <w:rPr>
          <w:rFonts w:ascii="Arial" w:hAnsi="Arial" w:cs="Arial"/>
          <w:b/>
          <w:i w:val="0"/>
          <w:color w:val="auto"/>
          <w:sz w:val="20"/>
          <w:szCs w:val="20"/>
        </w:rPr>
        <w:t>nombresupervisionf</w:t>
      </w:r>
      <w:proofErr w:type="spellEnd"/>
      <w:r w:rsidRPr="00892A1B">
        <w:rPr>
          <w:rFonts w:ascii="Arial" w:hAnsi="Arial" w:cs="Arial"/>
          <w:b/>
          <w:i w:val="0"/>
          <w:color w:val="auto"/>
          <w:sz w:val="20"/>
          <w:szCs w:val="20"/>
        </w:rPr>
        <w:t>}</w:t>
      </w:r>
    </w:p>
    <w:p w14:paraId="5F2A1DD6" w14:textId="24202EC4" w:rsidR="00DD0659" w:rsidRPr="00892A1B" w:rsidRDefault="002D2783" w:rsidP="002D2783">
      <w:pPr>
        <w:spacing w:after="0"/>
        <w:ind w:left="-425"/>
        <w:jc w:val="both"/>
        <w:rPr>
          <w:rFonts w:ascii="Arial" w:hAnsi="Arial" w:cs="Arial"/>
          <w:sz w:val="20"/>
          <w:szCs w:val="20"/>
        </w:rPr>
      </w:pPr>
      <w:r w:rsidRPr="00892A1B">
        <w:rPr>
          <w:rFonts w:ascii="Arial" w:hAnsi="Arial" w:cs="Arial"/>
          <w:i w:val="0"/>
          <w:color w:val="auto"/>
          <w:sz w:val="20"/>
          <w:szCs w:val="20"/>
        </w:rPr>
        <w:t xml:space="preserve">Firma del Supervisor </w:t>
      </w:r>
    </w:p>
    <w:sectPr w:rsidR="00DD0659" w:rsidRPr="00892A1B" w:rsidSect="00FA70E7">
      <w:headerReference w:type="default" r:id="rId7"/>
      <w:footerReference w:type="default" r:id="rId8"/>
      <w:pgSz w:w="12240" w:h="15840"/>
      <w:pgMar w:top="3261" w:right="1041" w:bottom="2127" w:left="1701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8951D" w14:textId="77777777" w:rsidR="009E2852" w:rsidRDefault="009E2852" w:rsidP="00486D97">
      <w:pPr>
        <w:spacing w:after="0" w:line="240" w:lineRule="auto"/>
      </w:pPr>
      <w:r>
        <w:separator/>
      </w:r>
    </w:p>
  </w:endnote>
  <w:endnote w:type="continuationSeparator" w:id="0">
    <w:p w14:paraId="25D8703E" w14:textId="77777777" w:rsidR="009E2852" w:rsidRDefault="009E2852" w:rsidP="0048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15"/>
      <w:gridCol w:w="1633"/>
    </w:tblGrid>
    <w:tr w:rsidR="00E2371A" w:rsidRPr="00E2371A" w14:paraId="4A29A7F6" w14:textId="77777777" w:rsidTr="000A436C">
      <w:trPr>
        <w:trHeight w:val="1020"/>
      </w:trPr>
      <w:tc>
        <w:tcPr>
          <w:tcW w:w="8713" w:type="dxa"/>
        </w:tcPr>
        <w:p w14:paraId="4026A183" w14:textId="77777777" w:rsidR="00E2371A" w:rsidRPr="00E2371A" w:rsidRDefault="00E2371A" w:rsidP="00E2371A">
          <w:pPr>
            <w:rPr>
              <w:color w:val="auto"/>
            </w:rPr>
          </w:pPr>
          <w:r w:rsidRPr="00E2371A">
            <w:rPr>
              <w:rFonts w:ascii="AvenirNext LT Pro Regular" w:hAnsi="AvenirNext LT Pro Regular"/>
              <w:noProof/>
              <w:color w:val="auto"/>
              <w:sz w:val="18"/>
              <w:szCs w:val="18"/>
              <w:lang w:val="en-US"/>
            </w:rPr>
            <w:drawing>
              <wp:anchor distT="0" distB="0" distL="114300" distR="114300" simplePos="0" relativeHeight="251663360" behindDoc="1" locked="0" layoutInCell="1" allowOverlap="1" wp14:anchorId="3B1D5F36" wp14:editId="1362CFEF">
                <wp:simplePos x="0" y="0"/>
                <wp:positionH relativeFrom="margin">
                  <wp:posOffset>-40005</wp:posOffset>
                </wp:positionH>
                <wp:positionV relativeFrom="paragraph">
                  <wp:posOffset>23495</wp:posOffset>
                </wp:positionV>
                <wp:extent cx="5396865" cy="615315"/>
                <wp:effectExtent l="0" t="0" r="0" b="0"/>
                <wp:wrapTight wrapText="bothSides">
                  <wp:wrapPolygon edited="0">
                    <wp:start x="0" y="0"/>
                    <wp:lineTo x="0" y="20731"/>
                    <wp:lineTo x="76" y="20731"/>
                    <wp:lineTo x="610" y="20731"/>
                    <wp:lineTo x="13876" y="19393"/>
                    <wp:lineTo x="14181" y="11368"/>
                    <wp:lineTo x="10827" y="10700"/>
                    <wp:lineTo x="21501" y="4012"/>
                    <wp:lineTo x="21501" y="0"/>
                    <wp:lineTo x="0" y="0"/>
                  </wp:wrapPolygon>
                </wp:wrapTight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ATO MEMBRETE  ALCALDIA 40-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6865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35" w:type="dxa"/>
          <w:vAlign w:val="center"/>
        </w:tcPr>
        <w:p w14:paraId="250EF715" w14:textId="77777777" w:rsidR="00E2371A" w:rsidRPr="000A436C" w:rsidRDefault="00E2371A" w:rsidP="000A436C">
          <w:pPr>
            <w:jc w:val="right"/>
            <w:rPr>
              <w:rFonts w:ascii="Arial" w:hAnsi="Arial" w:cs="Arial"/>
              <w:color w:val="auto"/>
            </w:rPr>
          </w:pPr>
          <w:r w:rsidRPr="000A436C">
            <w:rPr>
              <w:rFonts w:ascii="Arial" w:hAnsi="Arial" w:cs="Arial"/>
              <w:color w:val="auto"/>
              <w:sz w:val="18"/>
              <w:szCs w:val="18"/>
            </w:rPr>
            <w:t xml:space="preserve">Página </w:t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fldChar w:fldCharType="begin"/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instrText>PAGE  \* Arabic  \* MERGEFORMAT</w:instrText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fldChar w:fldCharType="separate"/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t>1</w:t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fldChar w:fldCharType="end"/>
          </w:r>
          <w:r w:rsidRPr="000A436C">
            <w:rPr>
              <w:rFonts w:ascii="Arial" w:hAnsi="Arial" w:cs="Arial"/>
              <w:color w:val="auto"/>
              <w:sz w:val="18"/>
              <w:szCs w:val="18"/>
            </w:rPr>
            <w:t xml:space="preserve"> de </w:t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fldChar w:fldCharType="begin"/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instrText>NUMPAGES  \* Arabic  \* MERGEFORMAT</w:instrText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fldChar w:fldCharType="separate"/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t>1</w:t>
          </w:r>
          <w:r w:rsidRPr="000A436C">
            <w:rPr>
              <w:rFonts w:ascii="Arial" w:hAnsi="Arial" w:cs="Arial"/>
              <w:b/>
              <w:bCs/>
              <w:color w:val="auto"/>
              <w:sz w:val="18"/>
              <w:szCs w:val="18"/>
            </w:rPr>
            <w:fldChar w:fldCharType="end"/>
          </w:r>
        </w:p>
      </w:tc>
    </w:tr>
  </w:tbl>
  <w:p w14:paraId="11197508" w14:textId="77777777" w:rsidR="00E2371A" w:rsidRPr="000A436C" w:rsidRDefault="00E2371A" w:rsidP="000A436C">
    <w:pPr>
      <w:pStyle w:val="Piedepgin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0204B" w14:textId="77777777" w:rsidR="009E2852" w:rsidRDefault="009E2852" w:rsidP="00486D97">
      <w:pPr>
        <w:spacing w:after="0" w:line="240" w:lineRule="auto"/>
      </w:pPr>
      <w:r>
        <w:separator/>
      </w:r>
    </w:p>
  </w:footnote>
  <w:footnote w:type="continuationSeparator" w:id="0">
    <w:p w14:paraId="59905D85" w14:textId="77777777" w:rsidR="009E2852" w:rsidRDefault="009E2852" w:rsidP="0048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5"/>
      <w:tblW w:w="10207" w:type="dxa"/>
      <w:tblInd w:w="-71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330"/>
      <w:gridCol w:w="3049"/>
      <w:gridCol w:w="1985"/>
    </w:tblGrid>
    <w:tr w:rsidR="00E25BE3" w:rsidRPr="00E25BE3" w14:paraId="0E4A5AF0" w14:textId="77777777" w:rsidTr="0013314B">
      <w:trPr>
        <w:trHeight w:val="273"/>
      </w:trPr>
      <w:tc>
        <w:tcPr>
          <w:tcW w:w="10207" w:type="dxa"/>
          <w:gridSpan w:val="4"/>
          <w:vAlign w:val="center"/>
        </w:tcPr>
        <w:p w14:paraId="3C6BCAA8" w14:textId="77777777" w:rsidR="00E25BE3" w:rsidRPr="00E25BE3" w:rsidRDefault="00E25BE3" w:rsidP="00E25BE3">
          <w:pPr>
            <w:tabs>
              <w:tab w:val="center" w:pos="4419"/>
              <w:tab w:val="right" w:pos="8838"/>
            </w:tabs>
            <w:spacing w:after="0" w:line="240" w:lineRule="auto"/>
            <w:ind w:left="-8"/>
            <w:jc w:val="center"/>
            <w:rPr>
              <w:rFonts w:ascii="Arial" w:eastAsia="MS Mincho" w:hAnsi="Arial" w:cs="Arial"/>
              <w:b/>
              <w:i w:val="0"/>
              <w:color w:val="auto"/>
              <w:sz w:val="22"/>
            </w:rPr>
          </w:pPr>
          <w:r w:rsidRPr="00E25BE3">
            <w:rPr>
              <w:rFonts w:ascii="Arial" w:eastAsia="MS Mincho" w:hAnsi="Arial" w:cs="Arial"/>
              <w:b/>
              <w:i w:val="0"/>
              <w:color w:val="auto"/>
              <w:sz w:val="22"/>
            </w:rPr>
            <w:t>PROCESO ADQUISICION DE BIENES Y SERVICIOS</w:t>
          </w:r>
        </w:p>
      </w:tc>
    </w:tr>
    <w:tr w:rsidR="00E25BE3" w:rsidRPr="00E25BE3" w14:paraId="5DC92B46" w14:textId="77777777" w:rsidTr="002E78B7">
      <w:trPr>
        <w:trHeight w:val="845"/>
      </w:trPr>
      <w:tc>
        <w:tcPr>
          <w:tcW w:w="1843" w:type="dxa"/>
          <w:vMerge w:val="restart"/>
        </w:tcPr>
        <w:p w14:paraId="558F5CBD" w14:textId="27B0E6F6" w:rsidR="00E25BE3" w:rsidRPr="00E25BE3" w:rsidRDefault="00606E8F" w:rsidP="00E25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eastAsia="MS Mincho" w:hAnsi="AvenirNext LT Pro Regular"/>
              <w:i w:val="0"/>
              <w:color w:val="auto"/>
              <w:sz w:val="24"/>
            </w:rPr>
          </w:pPr>
          <w:r w:rsidRPr="00E25BE3">
            <w:rPr>
              <w:rFonts w:ascii="Cambria" w:eastAsia="MS Mincho" w:hAnsi="Cambria"/>
              <w:i w:val="0"/>
              <w:noProof/>
              <w:color w:val="auto"/>
              <w:sz w:val="24"/>
              <w:lang w:val="en-US"/>
            </w:rPr>
            <w:drawing>
              <wp:inline distT="0" distB="0" distL="0" distR="0" wp14:anchorId="489936F8" wp14:editId="44ECB216">
                <wp:extent cx="1033780" cy="4635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3780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77E5974C" w14:textId="415A2824" w:rsidR="00E25BE3" w:rsidRPr="00E25BE3" w:rsidRDefault="00E25BE3" w:rsidP="00E25BE3">
          <w:pPr>
            <w:spacing w:after="0" w:line="240" w:lineRule="auto"/>
            <w:jc w:val="center"/>
            <w:rPr>
              <w:rFonts w:ascii="Arial" w:hAnsi="Arial" w:cs="Arial"/>
              <w:b/>
              <w:i w:val="0"/>
              <w:color w:val="auto"/>
              <w:sz w:val="22"/>
            </w:rPr>
          </w:pPr>
          <w:r>
            <w:rPr>
              <w:rFonts w:ascii="Arial" w:hAnsi="Arial" w:cs="Arial"/>
              <w:b/>
              <w:i w:val="0"/>
              <w:color w:val="auto"/>
              <w:sz w:val="22"/>
            </w:rPr>
            <w:t>DESIGNACIÓN DE SUPERVISIÓN</w:t>
          </w:r>
        </w:p>
      </w:tc>
      <w:tc>
        <w:tcPr>
          <w:tcW w:w="1985" w:type="dxa"/>
          <w:vMerge w:val="restart"/>
        </w:tcPr>
        <w:p w14:paraId="3DEA3A3E" w14:textId="77777777" w:rsidR="00E25BE3" w:rsidRPr="00E25BE3" w:rsidRDefault="00E25BE3" w:rsidP="00E25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eastAsia="MS Mincho" w:hAnsi="AvenirNext LT Pro Regular"/>
              <w:i w:val="0"/>
              <w:color w:val="auto"/>
              <w:sz w:val="24"/>
            </w:rPr>
          </w:pPr>
          <w:r w:rsidRPr="00E25BE3">
            <w:rPr>
              <w:rFonts w:ascii="AvenirNext LT Pro Regular" w:eastAsia="MS Mincho" w:hAnsi="AvenirNext LT Pro Regular"/>
              <w:i w:val="0"/>
              <w:noProof/>
              <w:color w:val="auto"/>
              <w:sz w:val="24"/>
              <w:lang w:val="en-US"/>
            </w:rPr>
            <w:drawing>
              <wp:anchor distT="0" distB="0" distL="114300" distR="114300" simplePos="0" relativeHeight="251661312" behindDoc="0" locked="0" layoutInCell="1" allowOverlap="1" wp14:anchorId="6EBFE15E" wp14:editId="5235BF45">
                <wp:simplePos x="0" y="0"/>
                <wp:positionH relativeFrom="column">
                  <wp:posOffset>-23495</wp:posOffset>
                </wp:positionH>
                <wp:positionV relativeFrom="paragraph">
                  <wp:posOffset>27304</wp:posOffset>
                </wp:positionV>
                <wp:extent cx="624205" cy="638175"/>
                <wp:effectExtent l="0" t="0" r="4445" b="9525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25BE3">
            <w:rPr>
              <w:rFonts w:ascii="AvenirNext LT Pro Cn" w:eastAsia="MS Mincho" w:hAnsi="AvenirNext LT Pro Cn"/>
              <w:i w:val="0"/>
              <w:noProof/>
              <w:color w:val="auto"/>
              <w:sz w:val="24"/>
              <w:lang w:val="en-US"/>
            </w:rPr>
            <w:drawing>
              <wp:anchor distT="0" distB="0" distL="114300" distR="114300" simplePos="0" relativeHeight="251659264" behindDoc="1" locked="0" layoutInCell="1" allowOverlap="1" wp14:anchorId="72F79819" wp14:editId="1F92F5B7">
                <wp:simplePos x="0" y="0"/>
                <wp:positionH relativeFrom="column">
                  <wp:posOffset>481330</wp:posOffset>
                </wp:positionH>
                <wp:positionV relativeFrom="paragraph">
                  <wp:posOffset>55880</wp:posOffset>
                </wp:positionV>
                <wp:extent cx="729286" cy="749935"/>
                <wp:effectExtent l="0" t="0" r="0" b="0"/>
                <wp:wrapNone/>
                <wp:docPr id="1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369" cy="761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25BE3" w:rsidRPr="00E25BE3" w14:paraId="29A6E6F3" w14:textId="77777777" w:rsidTr="00FD33FE">
      <w:trPr>
        <w:trHeight w:val="430"/>
      </w:trPr>
      <w:tc>
        <w:tcPr>
          <w:tcW w:w="1843" w:type="dxa"/>
          <w:vMerge/>
        </w:tcPr>
        <w:p w14:paraId="098DF29A" w14:textId="77777777" w:rsidR="00E25BE3" w:rsidRPr="00E25BE3" w:rsidRDefault="00E25BE3" w:rsidP="00E25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eastAsia="MS Mincho" w:hAnsi="AvenirNext LT Pro Regular"/>
              <w:i w:val="0"/>
              <w:noProof/>
              <w:color w:val="auto"/>
              <w:sz w:val="18"/>
              <w:szCs w:val="18"/>
            </w:rPr>
          </w:pPr>
        </w:p>
      </w:tc>
      <w:tc>
        <w:tcPr>
          <w:tcW w:w="3330" w:type="dxa"/>
          <w:vAlign w:val="center"/>
        </w:tcPr>
        <w:p w14:paraId="25A0AD14" w14:textId="66EDEBD0" w:rsidR="00E25BE3" w:rsidRPr="00E25BE3" w:rsidRDefault="00E25BE3" w:rsidP="00E25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MS Mincho" w:hAnsi="Arial" w:cs="Arial"/>
              <w:i w:val="0"/>
              <w:color w:val="auto"/>
              <w:sz w:val="24"/>
            </w:rPr>
          </w:pPr>
          <w:r w:rsidRPr="00E25BE3">
            <w:rPr>
              <w:rFonts w:ascii="Arial" w:eastAsia="MS Mincho" w:hAnsi="Arial" w:cs="Arial"/>
              <w:i w:val="0"/>
              <w:color w:val="auto"/>
              <w:sz w:val="24"/>
            </w:rPr>
            <w:t>Código: A-ABS-F-</w:t>
          </w:r>
        </w:p>
      </w:tc>
      <w:tc>
        <w:tcPr>
          <w:tcW w:w="3049" w:type="dxa"/>
          <w:vAlign w:val="center"/>
        </w:tcPr>
        <w:p w14:paraId="201C9569" w14:textId="77777777" w:rsidR="00E25BE3" w:rsidRPr="00E25BE3" w:rsidRDefault="00E25BE3" w:rsidP="00E25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MS Mincho" w:hAnsi="Arial" w:cs="Arial"/>
              <w:i w:val="0"/>
              <w:color w:val="auto"/>
              <w:sz w:val="24"/>
            </w:rPr>
          </w:pPr>
          <w:r w:rsidRPr="00E25BE3">
            <w:rPr>
              <w:rFonts w:ascii="Arial" w:eastAsia="MS Mincho" w:hAnsi="Arial" w:cs="Arial"/>
              <w:i w:val="0"/>
              <w:color w:val="auto"/>
              <w:sz w:val="24"/>
            </w:rPr>
            <w:t>Versión: 01</w:t>
          </w:r>
        </w:p>
      </w:tc>
      <w:tc>
        <w:tcPr>
          <w:tcW w:w="1985" w:type="dxa"/>
          <w:vMerge/>
        </w:tcPr>
        <w:p w14:paraId="039C9904" w14:textId="77777777" w:rsidR="00E25BE3" w:rsidRPr="00E25BE3" w:rsidRDefault="00E25BE3" w:rsidP="00E25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eastAsia="MS Mincho" w:hAnsi="AvenirNext LT Pro Regular"/>
              <w:i w:val="0"/>
              <w:noProof/>
              <w:color w:val="auto"/>
              <w:sz w:val="18"/>
              <w:szCs w:val="18"/>
            </w:rPr>
          </w:pPr>
        </w:p>
      </w:tc>
    </w:tr>
    <w:tr w:rsidR="00E25BE3" w:rsidRPr="00E25BE3" w14:paraId="51A85D6A" w14:textId="77777777" w:rsidTr="0013314B">
      <w:trPr>
        <w:trHeight w:val="340"/>
      </w:trPr>
      <w:tc>
        <w:tcPr>
          <w:tcW w:w="10207" w:type="dxa"/>
          <w:gridSpan w:val="4"/>
          <w:vAlign w:val="center"/>
        </w:tcPr>
        <w:p w14:paraId="02F6D079" w14:textId="5119A389" w:rsidR="00E25BE3" w:rsidRPr="00E25BE3" w:rsidRDefault="00E25BE3" w:rsidP="00E25BE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MS Mincho" w:hAnsi="Arial" w:cs="Arial"/>
              <w:i w:val="0"/>
              <w:noProof/>
              <w:color w:val="auto"/>
              <w:sz w:val="24"/>
            </w:rPr>
          </w:pPr>
          <w:r w:rsidRPr="00E25BE3">
            <w:rPr>
              <w:rFonts w:ascii="Arial" w:eastAsia="MS Mincho" w:hAnsi="Arial" w:cs="Arial"/>
              <w:i w:val="0"/>
              <w:noProof/>
              <w:color w:val="auto"/>
              <w:sz w:val="24"/>
            </w:rPr>
            <w:t>Vigente: Resolución No. 432 del 22 de diciembre del 2022</w:t>
          </w:r>
        </w:p>
      </w:tc>
    </w:tr>
  </w:tbl>
  <w:p w14:paraId="44B8673C" w14:textId="77777777" w:rsidR="00FA70E7" w:rsidRDefault="00FA70E7" w:rsidP="00FA70E7">
    <w:pPr>
      <w:pStyle w:val="Encabezado"/>
      <w:ind w:left="-709"/>
      <w:jc w:val="both"/>
      <w:rPr>
        <w:i w:val="0"/>
        <w:sz w:val="18"/>
      </w:rPr>
    </w:pPr>
  </w:p>
  <w:p w14:paraId="1EF69284" w14:textId="7F1D8D55" w:rsidR="00FA70E7" w:rsidRPr="00FA70E7" w:rsidRDefault="00FA70E7" w:rsidP="008D47CD">
    <w:pPr>
      <w:pStyle w:val="Encabezado"/>
      <w:ind w:left="-426"/>
      <w:jc w:val="both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Designación de Supervisión </w:t>
    </w:r>
    <w:r w:rsidRPr="00476883">
      <w:rPr>
        <w:rFonts w:ascii="Arial" w:hAnsi="Arial" w:cs="Arial"/>
        <w:color w:val="A6A6A6" w:themeColor="background1" w:themeShade="A6"/>
        <w:sz w:val="16"/>
        <w:szCs w:val="16"/>
      </w:rPr>
      <w:t>del ${</w:t>
    </w:r>
    <w:proofErr w:type="spellStart"/>
    <w:r w:rsidRPr="00476883">
      <w:rPr>
        <w:rFonts w:ascii="Arial" w:hAnsi="Arial" w:cs="Arial"/>
        <w:color w:val="A6A6A6" w:themeColor="background1" w:themeShade="A6"/>
        <w:sz w:val="16"/>
        <w:szCs w:val="16"/>
      </w:rPr>
      <w:t>tipocontratoep</w:t>
    </w:r>
    <w:proofErr w:type="spellEnd"/>
    <w:r w:rsidRPr="00476883">
      <w:rPr>
        <w:rFonts w:ascii="Arial" w:hAnsi="Arial" w:cs="Arial"/>
        <w:color w:val="A6A6A6" w:themeColor="background1" w:themeShade="A6"/>
        <w:sz w:val="16"/>
        <w:szCs w:val="16"/>
      </w:rPr>
      <w:t>} No. ${contrato} cuyo objeto es: ${</w:t>
    </w:r>
    <w:proofErr w:type="spellStart"/>
    <w:r w:rsidRPr="00476883">
      <w:rPr>
        <w:rFonts w:ascii="Arial" w:hAnsi="Arial" w:cs="Arial"/>
        <w:color w:val="A6A6A6" w:themeColor="background1" w:themeShade="A6"/>
        <w:sz w:val="16"/>
        <w:szCs w:val="16"/>
      </w:rPr>
      <w:t>objetocontrato</w:t>
    </w:r>
    <w:proofErr w:type="spellEnd"/>
    <w:r w:rsidRPr="00476883">
      <w:rPr>
        <w:rFonts w:ascii="Arial" w:hAnsi="Arial" w:cs="Arial"/>
        <w:color w:val="A6A6A6" w:themeColor="background1" w:themeShade="A6"/>
        <w:sz w:val="16"/>
        <w:szCs w:val="16"/>
      </w:rPr>
      <w:t>}, entre la ALCALDIA MUNICIPAL DE AGUAZUL y ${contratista}.</w:t>
    </w:r>
  </w:p>
  <w:p w14:paraId="13D5CD5D" w14:textId="77777777" w:rsidR="00FA70E7" w:rsidRPr="00CB628F" w:rsidRDefault="00FA70E7" w:rsidP="00E25BE3">
    <w:pPr>
      <w:pStyle w:val="Encabezado"/>
      <w:ind w:left="-709"/>
      <w:rPr>
        <w:i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6C7"/>
    <w:multiLevelType w:val="hybridMultilevel"/>
    <w:tmpl w:val="A29809F8"/>
    <w:lvl w:ilvl="0" w:tplc="00DC63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808"/>
    <w:multiLevelType w:val="multilevel"/>
    <w:tmpl w:val="BA20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2165F"/>
    <w:multiLevelType w:val="hybridMultilevel"/>
    <w:tmpl w:val="834C6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6A93"/>
    <w:multiLevelType w:val="hybridMultilevel"/>
    <w:tmpl w:val="5538C3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1C18"/>
    <w:multiLevelType w:val="hybridMultilevel"/>
    <w:tmpl w:val="38CB2A3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5642E0"/>
    <w:multiLevelType w:val="hybridMultilevel"/>
    <w:tmpl w:val="8F4AA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2E2C"/>
    <w:multiLevelType w:val="hybridMultilevel"/>
    <w:tmpl w:val="E93AE01A"/>
    <w:lvl w:ilvl="0" w:tplc="FD460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1DC1"/>
    <w:multiLevelType w:val="hybridMultilevel"/>
    <w:tmpl w:val="752A5F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6109"/>
    <w:multiLevelType w:val="multilevel"/>
    <w:tmpl w:val="C9FE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068E2"/>
    <w:multiLevelType w:val="hybridMultilevel"/>
    <w:tmpl w:val="445E20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5E5"/>
    <w:multiLevelType w:val="hybridMultilevel"/>
    <w:tmpl w:val="91DAF2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62ED1"/>
    <w:multiLevelType w:val="hybridMultilevel"/>
    <w:tmpl w:val="9CDA02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75343"/>
    <w:multiLevelType w:val="hybridMultilevel"/>
    <w:tmpl w:val="AEB03D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067"/>
    <w:multiLevelType w:val="hybridMultilevel"/>
    <w:tmpl w:val="02D049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216C5"/>
    <w:multiLevelType w:val="multilevel"/>
    <w:tmpl w:val="737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71122"/>
    <w:multiLevelType w:val="multilevel"/>
    <w:tmpl w:val="EB8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8155D"/>
    <w:multiLevelType w:val="hybridMultilevel"/>
    <w:tmpl w:val="663A4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87374"/>
    <w:multiLevelType w:val="multilevel"/>
    <w:tmpl w:val="E3F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A6692"/>
    <w:multiLevelType w:val="hybridMultilevel"/>
    <w:tmpl w:val="D2302D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8482F"/>
    <w:multiLevelType w:val="hybridMultilevel"/>
    <w:tmpl w:val="F3D4C8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E18FF"/>
    <w:multiLevelType w:val="hybridMultilevel"/>
    <w:tmpl w:val="419EC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C5912"/>
    <w:multiLevelType w:val="hybridMultilevel"/>
    <w:tmpl w:val="BDF63D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50196"/>
    <w:multiLevelType w:val="multilevel"/>
    <w:tmpl w:val="EA66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0B785F"/>
    <w:multiLevelType w:val="hybridMultilevel"/>
    <w:tmpl w:val="3EAEE9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F33C6"/>
    <w:multiLevelType w:val="multilevel"/>
    <w:tmpl w:val="EB9095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74"/>
        </w:tabs>
        <w:ind w:left="97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72D357DE"/>
    <w:multiLevelType w:val="multilevel"/>
    <w:tmpl w:val="2BE4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8310AB"/>
    <w:multiLevelType w:val="hybridMultilevel"/>
    <w:tmpl w:val="479A6B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DA9"/>
    <w:multiLevelType w:val="hybridMultilevel"/>
    <w:tmpl w:val="2EAAB3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63973"/>
    <w:multiLevelType w:val="hybridMultilevel"/>
    <w:tmpl w:val="79BA62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24"/>
  </w:num>
  <w:num w:numId="5">
    <w:abstractNumId w:val="3"/>
  </w:num>
  <w:num w:numId="6">
    <w:abstractNumId w:val="4"/>
  </w:num>
  <w:num w:numId="7">
    <w:abstractNumId w:val="23"/>
  </w:num>
  <w:num w:numId="8">
    <w:abstractNumId w:val="21"/>
  </w:num>
  <w:num w:numId="9">
    <w:abstractNumId w:val="6"/>
  </w:num>
  <w:num w:numId="10">
    <w:abstractNumId w:val="26"/>
  </w:num>
  <w:num w:numId="11">
    <w:abstractNumId w:val="13"/>
  </w:num>
  <w:num w:numId="12">
    <w:abstractNumId w:val="5"/>
  </w:num>
  <w:num w:numId="13">
    <w:abstractNumId w:val="19"/>
  </w:num>
  <w:num w:numId="14">
    <w:abstractNumId w:val="28"/>
  </w:num>
  <w:num w:numId="15">
    <w:abstractNumId w:val="9"/>
  </w:num>
  <w:num w:numId="16">
    <w:abstractNumId w:val="22"/>
  </w:num>
  <w:num w:numId="17">
    <w:abstractNumId w:val="1"/>
  </w:num>
  <w:num w:numId="18">
    <w:abstractNumId w:val="14"/>
  </w:num>
  <w:num w:numId="19">
    <w:abstractNumId w:val="17"/>
  </w:num>
  <w:num w:numId="20">
    <w:abstractNumId w:val="25"/>
  </w:num>
  <w:num w:numId="21">
    <w:abstractNumId w:val="27"/>
  </w:num>
  <w:num w:numId="22">
    <w:abstractNumId w:val="10"/>
  </w:num>
  <w:num w:numId="23">
    <w:abstractNumId w:val="20"/>
  </w:num>
  <w:num w:numId="24">
    <w:abstractNumId w:val="2"/>
  </w:num>
  <w:num w:numId="25">
    <w:abstractNumId w:val="15"/>
  </w:num>
  <w:num w:numId="26">
    <w:abstractNumId w:val="8"/>
  </w:num>
  <w:num w:numId="27">
    <w:abstractNumId w:val="11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33"/>
    <w:rsid w:val="000027D7"/>
    <w:rsid w:val="00054B88"/>
    <w:rsid w:val="00057955"/>
    <w:rsid w:val="000655FE"/>
    <w:rsid w:val="00066756"/>
    <w:rsid w:val="000A436C"/>
    <w:rsid w:val="000C09CE"/>
    <w:rsid w:val="000D546C"/>
    <w:rsid w:val="000D718A"/>
    <w:rsid w:val="000E19A4"/>
    <w:rsid w:val="00111A9B"/>
    <w:rsid w:val="001129B5"/>
    <w:rsid w:val="00117900"/>
    <w:rsid w:val="00122815"/>
    <w:rsid w:val="0013314B"/>
    <w:rsid w:val="001336CE"/>
    <w:rsid w:val="00196433"/>
    <w:rsid w:val="001B271A"/>
    <w:rsid w:val="00212005"/>
    <w:rsid w:val="00227BA0"/>
    <w:rsid w:val="00233C79"/>
    <w:rsid w:val="00245227"/>
    <w:rsid w:val="002513AA"/>
    <w:rsid w:val="00260186"/>
    <w:rsid w:val="00270D66"/>
    <w:rsid w:val="002A30BB"/>
    <w:rsid w:val="002B0DAC"/>
    <w:rsid w:val="002B14B2"/>
    <w:rsid w:val="002D2783"/>
    <w:rsid w:val="002E78B7"/>
    <w:rsid w:val="002F0F8D"/>
    <w:rsid w:val="002F5D30"/>
    <w:rsid w:val="003266EA"/>
    <w:rsid w:val="00326722"/>
    <w:rsid w:val="00337E98"/>
    <w:rsid w:val="003414A0"/>
    <w:rsid w:val="00357074"/>
    <w:rsid w:val="00360E62"/>
    <w:rsid w:val="003709EA"/>
    <w:rsid w:val="003A066C"/>
    <w:rsid w:val="003A6FD6"/>
    <w:rsid w:val="003B7EF9"/>
    <w:rsid w:val="003D4075"/>
    <w:rsid w:val="003E5630"/>
    <w:rsid w:val="003F3112"/>
    <w:rsid w:val="00412FA7"/>
    <w:rsid w:val="0042492C"/>
    <w:rsid w:val="00427503"/>
    <w:rsid w:val="004425D3"/>
    <w:rsid w:val="00472A4F"/>
    <w:rsid w:val="00482DC3"/>
    <w:rsid w:val="00486D97"/>
    <w:rsid w:val="004A3B80"/>
    <w:rsid w:val="004E4F98"/>
    <w:rsid w:val="004E522E"/>
    <w:rsid w:val="004F042E"/>
    <w:rsid w:val="00517BF5"/>
    <w:rsid w:val="0052207B"/>
    <w:rsid w:val="0055228E"/>
    <w:rsid w:val="00554CD3"/>
    <w:rsid w:val="00563E38"/>
    <w:rsid w:val="00564F70"/>
    <w:rsid w:val="00573409"/>
    <w:rsid w:val="0059601E"/>
    <w:rsid w:val="00596789"/>
    <w:rsid w:val="00596F5E"/>
    <w:rsid w:val="005A151B"/>
    <w:rsid w:val="005A1B0B"/>
    <w:rsid w:val="005A246D"/>
    <w:rsid w:val="005C2719"/>
    <w:rsid w:val="005C703A"/>
    <w:rsid w:val="005D37C7"/>
    <w:rsid w:val="005F44AE"/>
    <w:rsid w:val="006056CF"/>
    <w:rsid w:val="00606E8F"/>
    <w:rsid w:val="006155EB"/>
    <w:rsid w:val="00636059"/>
    <w:rsid w:val="00641B57"/>
    <w:rsid w:val="006455F2"/>
    <w:rsid w:val="00650775"/>
    <w:rsid w:val="00650B75"/>
    <w:rsid w:val="00667B24"/>
    <w:rsid w:val="00683A23"/>
    <w:rsid w:val="006D2F46"/>
    <w:rsid w:val="006E4BD7"/>
    <w:rsid w:val="006F2085"/>
    <w:rsid w:val="006F53CF"/>
    <w:rsid w:val="00700508"/>
    <w:rsid w:val="00720E49"/>
    <w:rsid w:val="0072264C"/>
    <w:rsid w:val="00746B26"/>
    <w:rsid w:val="00747DC8"/>
    <w:rsid w:val="00772E7F"/>
    <w:rsid w:val="007817DC"/>
    <w:rsid w:val="00784873"/>
    <w:rsid w:val="00786600"/>
    <w:rsid w:val="00790BAC"/>
    <w:rsid w:val="007B08F9"/>
    <w:rsid w:val="007B2EF9"/>
    <w:rsid w:val="00811706"/>
    <w:rsid w:val="00824A36"/>
    <w:rsid w:val="00843955"/>
    <w:rsid w:val="0085246D"/>
    <w:rsid w:val="008571C1"/>
    <w:rsid w:val="00892A1B"/>
    <w:rsid w:val="008D3035"/>
    <w:rsid w:val="008D47CD"/>
    <w:rsid w:val="008D60A6"/>
    <w:rsid w:val="00901904"/>
    <w:rsid w:val="00906BA1"/>
    <w:rsid w:val="00911B02"/>
    <w:rsid w:val="009151AB"/>
    <w:rsid w:val="009169E3"/>
    <w:rsid w:val="00924D10"/>
    <w:rsid w:val="0094362B"/>
    <w:rsid w:val="00947BFB"/>
    <w:rsid w:val="00952909"/>
    <w:rsid w:val="00964801"/>
    <w:rsid w:val="0099189A"/>
    <w:rsid w:val="00995BDB"/>
    <w:rsid w:val="009A0D2B"/>
    <w:rsid w:val="009A123A"/>
    <w:rsid w:val="009B597F"/>
    <w:rsid w:val="009B5F63"/>
    <w:rsid w:val="009D3C94"/>
    <w:rsid w:val="009D656C"/>
    <w:rsid w:val="009E2751"/>
    <w:rsid w:val="009E2852"/>
    <w:rsid w:val="00A07EEF"/>
    <w:rsid w:val="00A163F7"/>
    <w:rsid w:val="00A32F32"/>
    <w:rsid w:val="00A52D34"/>
    <w:rsid w:val="00A6720A"/>
    <w:rsid w:val="00A90A49"/>
    <w:rsid w:val="00A94799"/>
    <w:rsid w:val="00A9495E"/>
    <w:rsid w:val="00A95CE9"/>
    <w:rsid w:val="00AB3D7A"/>
    <w:rsid w:val="00AE0B94"/>
    <w:rsid w:val="00B0774A"/>
    <w:rsid w:val="00B12450"/>
    <w:rsid w:val="00B1591A"/>
    <w:rsid w:val="00B433EE"/>
    <w:rsid w:val="00B52156"/>
    <w:rsid w:val="00B84493"/>
    <w:rsid w:val="00BC0ADF"/>
    <w:rsid w:val="00BC15B0"/>
    <w:rsid w:val="00BD033A"/>
    <w:rsid w:val="00BE2CCE"/>
    <w:rsid w:val="00C01A1A"/>
    <w:rsid w:val="00C2001A"/>
    <w:rsid w:val="00C25DA5"/>
    <w:rsid w:val="00C424A1"/>
    <w:rsid w:val="00C43A2E"/>
    <w:rsid w:val="00C46D9F"/>
    <w:rsid w:val="00C669F3"/>
    <w:rsid w:val="00C66C7C"/>
    <w:rsid w:val="00C75F74"/>
    <w:rsid w:val="00C85A54"/>
    <w:rsid w:val="00C87D17"/>
    <w:rsid w:val="00CB0E08"/>
    <w:rsid w:val="00CB40B8"/>
    <w:rsid w:val="00CB628F"/>
    <w:rsid w:val="00CC1288"/>
    <w:rsid w:val="00CC47F9"/>
    <w:rsid w:val="00CF51A6"/>
    <w:rsid w:val="00D163E9"/>
    <w:rsid w:val="00D215F6"/>
    <w:rsid w:val="00D303D3"/>
    <w:rsid w:val="00D327F7"/>
    <w:rsid w:val="00D344D9"/>
    <w:rsid w:val="00D4151F"/>
    <w:rsid w:val="00D45934"/>
    <w:rsid w:val="00D706D9"/>
    <w:rsid w:val="00D74F48"/>
    <w:rsid w:val="00D76640"/>
    <w:rsid w:val="00D866C5"/>
    <w:rsid w:val="00D909E2"/>
    <w:rsid w:val="00D95DB2"/>
    <w:rsid w:val="00D97F14"/>
    <w:rsid w:val="00DA4A3E"/>
    <w:rsid w:val="00DB0121"/>
    <w:rsid w:val="00DB30F1"/>
    <w:rsid w:val="00DB75D6"/>
    <w:rsid w:val="00DC2B7E"/>
    <w:rsid w:val="00DC773E"/>
    <w:rsid w:val="00DD0659"/>
    <w:rsid w:val="00DF3306"/>
    <w:rsid w:val="00E14725"/>
    <w:rsid w:val="00E23362"/>
    <w:rsid w:val="00E2371A"/>
    <w:rsid w:val="00E25BE3"/>
    <w:rsid w:val="00E32F06"/>
    <w:rsid w:val="00E41653"/>
    <w:rsid w:val="00E6624D"/>
    <w:rsid w:val="00E66B29"/>
    <w:rsid w:val="00E676CB"/>
    <w:rsid w:val="00E91886"/>
    <w:rsid w:val="00E96854"/>
    <w:rsid w:val="00EA0789"/>
    <w:rsid w:val="00ED6F9F"/>
    <w:rsid w:val="00F21E30"/>
    <w:rsid w:val="00F26F3F"/>
    <w:rsid w:val="00F358FD"/>
    <w:rsid w:val="00F35D23"/>
    <w:rsid w:val="00F42236"/>
    <w:rsid w:val="00F42D93"/>
    <w:rsid w:val="00F47689"/>
    <w:rsid w:val="00F573F2"/>
    <w:rsid w:val="00F91676"/>
    <w:rsid w:val="00F96B2B"/>
    <w:rsid w:val="00F97354"/>
    <w:rsid w:val="00FA5C97"/>
    <w:rsid w:val="00FA70E7"/>
    <w:rsid w:val="00FD055F"/>
    <w:rsid w:val="00FD33FE"/>
    <w:rsid w:val="00FD34F5"/>
    <w:rsid w:val="00FD4FB3"/>
    <w:rsid w:val="00FE3C21"/>
    <w:rsid w:val="00FE7667"/>
    <w:rsid w:val="00FF0CE2"/>
    <w:rsid w:val="00FF13A2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96351"/>
  <w15:docId w15:val="{3E530D55-5E5F-41CF-A13A-AB86EA23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783"/>
    <w:pPr>
      <w:spacing w:after="200" w:line="276" w:lineRule="auto"/>
    </w:pPr>
    <w:rPr>
      <w:rFonts w:ascii="Calibri" w:eastAsia="Calibri" w:hAnsi="Calibri" w:cs="Times New Roman"/>
      <w:i/>
      <w:color w:val="D99594"/>
      <w:sz w:val="36"/>
    </w:rPr>
  </w:style>
  <w:style w:type="paragraph" w:styleId="Ttulo1">
    <w:name w:val="heading 1"/>
    <w:basedOn w:val="Normal"/>
    <w:next w:val="Normal"/>
    <w:link w:val="Ttulo1Car"/>
    <w:autoRedefine/>
    <w:qFormat/>
    <w:rsid w:val="00573409"/>
    <w:pPr>
      <w:keepNext/>
      <w:spacing w:after="0" w:line="480" w:lineRule="auto"/>
      <w:outlineLvl w:val="0"/>
    </w:pPr>
    <w:rPr>
      <w:rFonts w:ascii="Arial" w:eastAsia="Times New Roman" w:hAnsi="Arial" w:cs="Arial"/>
      <w:b/>
      <w:bCs/>
      <w:cap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573409"/>
    <w:pPr>
      <w:keepNext/>
      <w:spacing w:after="0" w:line="480" w:lineRule="auto"/>
      <w:ind w:left="578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573409"/>
    <w:pPr>
      <w:keepNext/>
      <w:numPr>
        <w:ilvl w:val="2"/>
        <w:numId w:val="4"/>
      </w:numPr>
      <w:spacing w:after="0" w:line="360" w:lineRule="auto"/>
      <w:ind w:left="0" w:firstLine="0"/>
      <w:outlineLvl w:val="2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73409"/>
    <w:pPr>
      <w:keepNext/>
      <w:numPr>
        <w:ilvl w:val="3"/>
        <w:numId w:val="4"/>
      </w:numPr>
      <w:spacing w:after="0" w:line="360" w:lineRule="auto"/>
      <w:ind w:left="0" w:firstLine="0"/>
      <w:outlineLvl w:val="3"/>
    </w:pPr>
    <w:rPr>
      <w:rFonts w:ascii="Arial" w:eastAsia="Times New Roman" w:hAnsi="Arial" w:cs="Arial"/>
      <w:b/>
      <w:bCs/>
      <w:i w:val="0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73409"/>
    <w:pPr>
      <w:keepNext/>
      <w:numPr>
        <w:ilvl w:val="4"/>
        <w:numId w:val="4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b/>
      <w:bCs/>
      <w:i w:val="0"/>
      <w:color w:val="0000FF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73409"/>
    <w:pPr>
      <w:keepNext/>
      <w:numPr>
        <w:ilvl w:val="5"/>
        <w:numId w:val="4"/>
      </w:numPr>
      <w:spacing w:after="0" w:line="240" w:lineRule="auto"/>
      <w:jc w:val="both"/>
      <w:outlineLvl w:val="5"/>
    </w:pPr>
    <w:rPr>
      <w:rFonts w:ascii="Arial" w:eastAsia="Times New Roman" w:hAnsi="Arial" w:cs="Arial"/>
      <w:b/>
      <w:bCs/>
      <w:i w:val="0"/>
      <w:color w:val="000000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73409"/>
    <w:pPr>
      <w:keepNext/>
      <w:numPr>
        <w:ilvl w:val="6"/>
        <w:numId w:val="4"/>
      </w:numPr>
      <w:spacing w:after="0" w:line="240" w:lineRule="auto"/>
      <w:jc w:val="both"/>
      <w:outlineLvl w:val="6"/>
    </w:pPr>
    <w:rPr>
      <w:rFonts w:ascii="Arial" w:eastAsia="Times New Roman" w:hAnsi="Arial" w:cs="Arial"/>
      <w:b/>
      <w:bCs/>
      <w:i w:val="0"/>
      <w:color w:val="800080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573409"/>
    <w:pPr>
      <w:keepNext/>
      <w:numPr>
        <w:ilvl w:val="7"/>
        <w:numId w:val="4"/>
      </w:numPr>
      <w:spacing w:before="120" w:after="120" w:line="240" w:lineRule="auto"/>
      <w:jc w:val="both"/>
      <w:outlineLvl w:val="7"/>
    </w:pPr>
    <w:rPr>
      <w:rFonts w:ascii="Arial" w:eastAsia="Times New Roman" w:hAnsi="Arial" w:cs="Arial"/>
      <w:b/>
      <w:bCs/>
      <w:i w:val="0"/>
      <w:color w:val="000000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573409"/>
    <w:pPr>
      <w:keepNext/>
      <w:numPr>
        <w:ilvl w:val="8"/>
        <w:numId w:val="4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i w:val="0"/>
      <w:color w:val="0000FF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qFormat/>
    <w:rsid w:val="0048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86D97"/>
  </w:style>
  <w:style w:type="paragraph" w:styleId="Piedepgina">
    <w:name w:val="footer"/>
    <w:basedOn w:val="Normal"/>
    <w:link w:val="PiedepginaCar"/>
    <w:uiPriority w:val="99"/>
    <w:unhideWhenUsed/>
    <w:rsid w:val="0048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D97"/>
  </w:style>
  <w:style w:type="paragraph" w:styleId="Textodeglobo">
    <w:name w:val="Balloon Text"/>
    <w:basedOn w:val="Normal"/>
    <w:link w:val="TextodegloboCar"/>
    <w:uiPriority w:val="99"/>
    <w:semiHidden/>
    <w:unhideWhenUsed/>
    <w:rsid w:val="0048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D9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73409"/>
    <w:rPr>
      <w:rFonts w:ascii="Arial" w:eastAsia="Times New Roman" w:hAnsi="Arial" w:cs="Arial"/>
      <w:b/>
      <w:bCs/>
      <w:cap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73409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73409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73409"/>
    <w:rPr>
      <w:rFonts w:ascii="Arial" w:eastAsia="Times New Roman" w:hAnsi="Arial" w:cs="Arial"/>
      <w:b/>
      <w:bCs/>
      <w:i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73409"/>
    <w:rPr>
      <w:rFonts w:ascii="Arial" w:eastAsia="Times New Roman" w:hAnsi="Arial" w:cs="Arial"/>
      <w:b/>
      <w:bCs/>
      <w:i/>
      <w:color w:val="0000F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73409"/>
    <w:rPr>
      <w:rFonts w:ascii="Arial" w:eastAsia="Times New Roman" w:hAnsi="Arial" w:cs="Arial"/>
      <w:b/>
      <w:bCs/>
      <w:i/>
      <w:color w:val="00000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73409"/>
    <w:rPr>
      <w:rFonts w:ascii="Arial" w:eastAsia="Times New Roman" w:hAnsi="Arial" w:cs="Arial"/>
      <w:b/>
      <w:bCs/>
      <w:i/>
      <w:color w:val="800080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73409"/>
    <w:rPr>
      <w:rFonts w:ascii="Arial" w:eastAsia="Times New Roman" w:hAnsi="Arial" w:cs="Arial"/>
      <w:b/>
      <w:bCs/>
      <w:i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73409"/>
    <w:rPr>
      <w:rFonts w:ascii="Arial" w:eastAsia="Times New Roman" w:hAnsi="Arial" w:cs="Arial"/>
      <w:b/>
      <w:bCs/>
      <w:i/>
      <w:color w:val="0000FF"/>
      <w:sz w:val="18"/>
      <w:szCs w:val="1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573409"/>
  </w:style>
  <w:style w:type="character" w:styleId="Hipervnculo">
    <w:name w:val="Hyperlink"/>
    <w:basedOn w:val="Fuentedeprrafopredeter"/>
    <w:uiPriority w:val="99"/>
    <w:unhideWhenUsed/>
    <w:rsid w:val="0057340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73409"/>
    <w:pPr>
      <w:spacing w:after="120" w:line="360" w:lineRule="auto"/>
    </w:pPr>
    <w:rPr>
      <w:rFonts w:ascii="Arial" w:hAnsi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3409"/>
    <w:rPr>
      <w:rFonts w:ascii="Arial" w:eastAsia="Calibri" w:hAnsi="Arial" w:cs="Times New Roman"/>
      <w:lang w:val="es-ES"/>
    </w:rPr>
  </w:style>
  <w:style w:type="paragraph" w:styleId="Lista">
    <w:name w:val="List"/>
    <w:basedOn w:val="Normal"/>
    <w:uiPriority w:val="99"/>
    <w:unhideWhenUsed/>
    <w:rsid w:val="00573409"/>
    <w:pPr>
      <w:spacing w:after="0" w:line="360" w:lineRule="auto"/>
      <w:ind w:left="360" w:hanging="360"/>
      <w:contextualSpacing/>
    </w:pPr>
    <w:rPr>
      <w:rFonts w:ascii="Arial" w:hAnsi="Arial"/>
      <w:lang w:val="es-ES"/>
    </w:rPr>
  </w:style>
  <w:style w:type="paragraph" w:styleId="Cierre">
    <w:name w:val="Closing"/>
    <w:basedOn w:val="Normal"/>
    <w:link w:val="CierreCar"/>
    <w:uiPriority w:val="99"/>
    <w:unhideWhenUsed/>
    <w:rsid w:val="00573409"/>
    <w:pPr>
      <w:spacing w:after="0" w:line="240" w:lineRule="auto"/>
      <w:ind w:left="4320"/>
    </w:pPr>
    <w:rPr>
      <w:rFonts w:ascii="Arial" w:hAnsi="Arial"/>
      <w:lang w:val="es-ES"/>
    </w:rPr>
  </w:style>
  <w:style w:type="character" w:customStyle="1" w:styleId="CierreCar">
    <w:name w:val="Cierre Car"/>
    <w:basedOn w:val="Fuentedeprrafopredeter"/>
    <w:link w:val="Cierre"/>
    <w:uiPriority w:val="99"/>
    <w:rsid w:val="00573409"/>
    <w:rPr>
      <w:rFonts w:ascii="Arial" w:eastAsia="Calibri" w:hAnsi="Arial" w:cs="Times New Roman"/>
      <w:lang w:val="es-ES"/>
    </w:rPr>
  </w:style>
  <w:style w:type="paragraph" w:customStyle="1" w:styleId="ListaCC">
    <w:name w:val="Lista CC."/>
    <w:basedOn w:val="Normal"/>
    <w:rsid w:val="00573409"/>
    <w:pPr>
      <w:spacing w:after="0" w:line="360" w:lineRule="auto"/>
    </w:pPr>
    <w:rPr>
      <w:rFonts w:ascii="Arial" w:hAnsi="Arial"/>
      <w:lang w:val="es-ES"/>
    </w:rPr>
  </w:style>
  <w:style w:type="paragraph" w:customStyle="1" w:styleId="Epgrafe1">
    <w:name w:val="Epígrafe1"/>
    <w:basedOn w:val="Normal"/>
    <w:next w:val="Normal"/>
    <w:uiPriority w:val="35"/>
    <w:unhideWhenUsed/>
    <w:qFormat/>
    <w:rsid w:val="00573409"/>
    <w:pPr>
      <w:spacing w:after="0" w:line="240" w:lineRule="auto"/>
    </w:pPr>
    <w:rPr>
      <w:rFonts w:ascii="Arial" w:hAnsi="Arial"/>
      <w:b/>
      <w:bCs/>
      <w:color w:val="4A66AC"/>
      <w:sz w:val="18"/>
      <w:szCs w:val="18"/>
      <w:lang w:val="es-ES"/>
    </w:rPr>
  </w:style>
  <w:style w:type="paragraph" w:customStyle="1" w:styleId="Infodocumentosadjuntos">
    <w:name w:val="Info documentos adjuntos"/>
    <w:basedOn w:val="Normal"/>
    <w:rsid w:val="00573409"/>
    <w:pPr>
      <w:spacing w:after="0" w:line="360" w:lineRule="auto"/>
    </w:pPr>
    <w:rPr>
      <w:rFonts w:ascii="Arial" w:hAnsi="Arial"/>
      <w:lang w:val="es-ES"/>
    </w:rPr>
  </w:style>
  <w:style w:type="paragraph" w:styleId="Textosinformato">
    <w:name w:val="Plain Text"/>
    <w:basedOn w:val="Normal"/>
    <w:link w:val="TextosinformatoCar"/>
    <w:uiPriority w:val="99"/>
    <w:rsid w:val="00573409"/>
    <w:pPr>
      <w:spacing w:after="0" w:line="240" w:lineRule="auto"/>
    </w:pPr>
    <w:rPr>
      <w:rFonts w:ascii="Courier New" w:eastAsia="Times New Roman" w:hAnsi="Courier New" w:cs="Courier New"/>
      <w:i w:val="0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409"/>
    <w:rPr>
      <w:rFonts w:ascii="Courier New" w:eastAsia="Times New Roman" w:hAnsi="Courier New" w:cs="Courier New"/>
      <w:i/>
      <w:sz w:val="20"/>
      <w:szCs w:val="20"/>
      <w:lang w:val="es-ES" w:eastAsia="es-ES"/>
    </w:rPr>
  </w:style>
  <w:style w:type="paragraph" w:customStyle="1" w:styleId="Fuente">
    <w:name w:val="Fuente"/>
    <w:basedOn w:val="Normal"/>
    <w:uiPriority w:val="99"/>
    <w:rsid w:val="005734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b/>
      <w:bCs/>
      <w:i w:val="0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7340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rsid w:val="005734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Book Antiqua"/>
      <w:i w:val="0"/>
      <w:sz w:val="28"/>
      <w:szCs w:val="28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73409"/>
    <w:rPr>
      <w:rFonts w:ascii="Book Antiqua" w:eastAsia="Times New Roman" w:hAnsi="Book Antiqua" w:cs="Book Antiqua"/>
      <w:i/>
      <w:sz w:val="28"/>
      <w:szCs w:val="28"/>
      <w:lang w:eastAsia="es-ES"/>
    </w:rPr>
  </w:style>
  <w:style w:type="paragraph" w:styleId="Sinespaciado">
    <w:name w:val="No Spacing"/>
    <w:qFormat/>
    <w:rsid w:val="00573409"/>
    <w:pPr>
      <w:spacing w:after="0" w:line="240" w:lineRule="auto"/>
    </w:pPr>
    <w:rPr>
      <w:rFonts w:ascii="Calibri" w:eastAsia="Calibri" w:hAnsi="Calibri" w:cs="Times New Roman"/>
      <w:i/>
      <w:color w:val="D99594"/>
      <w:sz w:val="36"/>
      <w:lang w:val="es-ES"/>
    </w:rPr>
  </w:style>
  <w:style w:type="paragraph" w:styleId="NormalWeb">
    <w:name w:val="Normal (Web)"/>
    <w:basedOn w:val="Normal"/>
    <w:uiPriority w:val="99"/>
    <w:unhideWhenUsed/>
    <w:rsid w:val="00573409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73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73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73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573409"/>
  </w:style>
  <w:style w:type="table" w:customStyle="1" w:styleId="Tablaconcuadrcula4">
    <w:name w:val="Tabla con cuadrícula4"/>
    <w:basedOn w:val="Tablanormal"/>
    <w:next w:val="Tablaconcuadrcula"/>
    <w:uiPriority w:val="39"/>
    <w:rsid w:val="00573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4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3409"/>
    <w:rPr>
      <w:b/>
      <w:bCs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573409"/>
    <w:pPr>
      <w:keepLines/>
      <w:spacing w:before="240" w:line="259" w:lineRule="auto"/>
      <w:outlineLvl w:val="9"/>
    </w:pPr>
    <w:rPr>
      <w:rFonts w:ascii="Cambria" w:hAnsi="Cambria" w:cs="Times New Roman"/>
      <w:b w:val="0"/>
      <w:bCs w:val="0"/>
      <w:caps w:val="0"/>
      <w:color w:val="374C80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73409"/>
    <w:pPr>
      <w:spacing w:after="100" w:line="360" w:lineRule="auto"/>
    </w:pPr>
    <w:rPr>
      <w:rFonts w:ascii="Arial" w:hAnsi="Arial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573409"/>
    <w:pPr>
      <w:spacing w:after="100" w:line="360" w:lineRule="auto"/>
      <w:ind w:left="220"/>
    </w:pPr>
    <w:rPr>
      <w:rFonts w:ascii="Arial" w:hAnsi="Arial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573409"/>
    <w:pPr>
      <w:spacing w:after="100" w:line="360" w:lineRule="auto"/>
      <w:ind w:left="440"/>
    </w:pPr>
    <w:rPr>
      <w:rFonts w:ascii="Arial" w:hAnsi="Arial"/>
      <w:lang w:val="es-ES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25BE3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JUVENAL</cp:lastModifiedBy>
  <cp:revision>41</cp:revision>
  <cp:lastPrinted>2020-01-07T20:41:00Z</cp:lastPrinted>
  <dcterms:created xsi:type="dcterms:W3CDTF">2022-01-24T13:44:00Z</dcterms:created>
  <dcterms:modified xsi:type="dcterms:W3CDTF">2023-06-26T19:45:00Z</dcterms:modified>
</cp:coreProperties>
</file>