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41486920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 MARIA CALDERON LESMES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0100000004060019000000000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010004060019000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2017, 2018, 2019, 2023, 2022, 2021, 2020, 2024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010090320240410085642000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$421.511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$378.489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 MARIA CALDERON LESMES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41486920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