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LUIS FRANCISCO CARDOZO MONTAÑA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19438752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CL7 B 14 A 37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SOGAMOSO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BOYACÁ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3217871079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ELADINOCERON5@GMAIL.COM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$1.769.969.000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$1.744.371.000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$25.598.000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$25.598.000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$25.598.000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FRANCISCO CARDOZO MONTAÑA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19438752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0501000010540323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