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0100003022970523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000100230035000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PORVENIR VDA SANTA TERESA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60 Hectárea 6194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$ 5.988.000,00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CECILIA ENRIQUEZ SOLARTE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30716873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02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2023-05-02 09:13:33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