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900"/>
        <w:gridCol w:w="2657"/>
        <w:gridCol w:w="6"/>
        <w:gridCol w:w="334"/>
        <w:gridCol w:w="2805"/>
        <w:gridCol w:w="3334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57150</wp:posOffset>
                  </wp:positionV>
                  <wp:extent cx="732155" cy="876935"/>
                  <wp:effectExtent l="0" t="0" r="0" b="0"/>
                  <wp:wrapNone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0100003026091024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eastAsia="Cambria" w:cs="Cambria" w:ascii="Arial" w:hAnsi="Arial"/>
                <w:b/>
                <w:bCs/>
                <w:color w:val="auto"/>
                <w:kern w:val="0"/>
                <w:sz w:val="20"/>
                <w:szCs w:val="20"/>
                <w:lang w:val="es-ES_tradnl" w:eastAsia="zh-CN" w:bidi="hi-IN"/>
              </w:rPr>
              <w:t>AGUAZUL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/>
                <w:color w:val="auto"/>
                <w:spacing w:val="0"/>
                <w:sz w:val="20"/>
                <w:szCs w:val="20"/>
              </w:rPr>
              <w:t>891855200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31/12/2024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2024</w:t>
            </w:r>
          </w:p>
        </w:tc>
      </w:tr>
      <w:tr>
        <w:trPr>
          <w:trHeight w:val="119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NUMERO PREDIAL NACIONAL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0000000000010024000000000               </w:t>
            </w:r>
            <w:r>
              <w:rPr>
                <w:rFonts w:ascii="Arial" w:hAnsi="Arial"/>
                <w:sz w:val="20"/>
                <w:szCs w:val="20"/>
              </w:rPr>
              <w:t xml:space="preserve">REFERENCIA CATASTRAL: </w:t>
            </w:r>
            <w:r>
              <w:rPr>
                <w:rFonts w:ascii="Arial" w:hAnsi="Arial"/>
                <w:b/>
                <w:sz w:val="20"/>
                <w:szCs w:val="20"/>
              </w:rPr>
              <w:t>000000010024000</w:t>
            </w:r>
          </w:p>
        </w:tc>
      </w:tr>
      <w:tr>
        <w:trPr>
          <w:trHeight w:val="103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ESPERANZA VDA GUADUALES</w:t>
            </w:r>
          </w:p>
        </w:tc>
      </w:tr>
      <w:tr>
        <w:trPr>
          <w:trHeight w:val="207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35 Hectáreas</w:t>
            </w:r>
          </w:p>
        </w:tc>
        <w:tc>
          <w:tcPr>
            <w:tcW w:w="6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$ 94.214.000,00</w:t>
            </w:r>
          </w:p>
        </w:tc>
      </w:tr>
      <w:tr>
        <w:trPr>
          <w:trHeight w:val="121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TRANSPORTES Y SERVICIOS NEITA CHAPARRO S.A.S</w:t>
            </w:r>
          </w:p>
        </w:tc>
        <w:tc>
          <w:tcPr>
            <w:tcW w:w="6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9004822729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Octubre de 2024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SISTEMA SISTEMA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JOHN HAMER ORTIZ CABULO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Secretario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2024-10-22 10:48:36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https://finanzas-test.sisoft.com.co:8043/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https://impuestos-test.sisoft.com.co:643//paz_y_salvos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Dirección: Carrera 8a No. 2a - 15 Palacio Municipal, Orocué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8 636 5203</w:t>
            </w:r>
          </w:p>
          <w:p>
            <w:pPr>
              <w:pStyle w:val="Normal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Email: contactenos@orocue-casanare.gov.co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Ttulo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Ttulo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Ttulo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Ttulo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qFormat/>
    <w:rPr>
      <w:color w:val="000080"/>
      <w:u w:val="single"/>
      <w:lang w:val="zxx" w:eastAsia="zxx" w:bidi="zxx"/>
    </w:rPr>
  </w:style>
  <w:style w:type="paragraph" w:styleId="Ttulo" w:customStyle="1">
    <w:name w:val="Título"/>
    <w:next w:val="Cuerpodetexto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Cuerpodetexto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Ndice" w:customStyle="1">
    <w:name w:val="Índice"/>
    <w:qFormat/>
    <w:pPr>
      <w:widowControl/>
      <w:suppressLineNumbers/>
      <w:bidi w:val="0"/>
      <w:spacing w:before="0" w:after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LibreOffice/6.4.7.2$Linux_X86_64 LibreOffice_project/40$Build-2</Application>
  <Pages>1</Pages>
  <Words>179</Words>
  <Characters>1244</Characters>
  <CharactersWithSpaces>1401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2023-09-20T11:17:40Z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