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367"/>
        <w:gridCol w:w="1753"/>
        <w:gridCol w:w="1802"/>
        <w:gridCol w:w="1421"/>
        <w:gridCol w:w="1726"/>
        <w:gridCol w:w="3336"/>
      </w:tblGrid>
      <w:tr>
        <w:trPr>
          <w:trHeight w:val="119" w:hRule="atLeast"/>
        </w:trPr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0100003054510825</w:t>
            </w:r>
          </w:p>
        </w:tc>
      </w:tr>
      <w:tr>
        <w:trPr>
          <w:trHeight w:val="84" w:hRule="atLeast"/>
        </w:trPr>
        <w:tc>
          <w:tcPr>
            <w:tcW w:w="13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ALCALDÍA DE AGUAZUL CASANARE</w:t>
            </w:r>
          </w:p>
        </w:tc>
        <w:tc>
          <w:tcPr>
            <w:tcW w:w="33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-9</w:t>
            </w:r>
          </w:p>
        </w:tc>
        <w:tc>
          <w:tcPr>
            <w:tcW w:w="3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478" w:hRule="atLeast"/>
        </w:trPr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33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31/12/2025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2025</w:t>
            </w:r>
          </w:p>
        </w:tc>
      </w:tr>
      <w:tr>
        <w:trPr>
          <w:trHeight w:val="134" w:hRule="atLeast"/>
        </w:trPr>
        <w:tc>
          <w:tcPr>
            <w:tcW w:w="3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3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0100000001810004000000000  </w:t>
            </w:r>
          </w:p>
        </w:tc>
        <w:tc>
          <w:tcPr>
            <w:tcW w:w="50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010001810004000</w:t>
            </w:r>
          </w:p>
        </w:tc>
      </w:tr>
      <w:tr>
        <w:trPr>
          <w:trHeight w:val="103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8 23 MZ A LO 4 BR SIETE DE AGO</w:t>
            </w:r>
          </w:p>
        </w:tc>
      </w:tr>
      <w:tr>
        <w:trPr>
          <w:trHeight w:val="207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144 m2</w:t>
            </w:r>
          </w:p>
        </w:tc>
        <w:tc>
          <w:tcPr>
            <w:tcW w:w="5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8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$ 21.478.000,00</w:t>
            </w:r>
          </w:p>
        </w:tc>
      </w:tr>
      <w:tr>
        <w:trPr>
          <w:trHeight w:val="121" w:hRule="atLeast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JOSE DEL CARMEN CARRILLO HERNANDEZ</w:t>
            </w:r>
          </w:p>
        </w:tc>
        <w:tc>
          <w:tcPr>
            <w:tcW w:w="6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>218166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28 días del mes de Agosto de 2025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-608965</wp:posOffset>
                      </wp:positionV>
                      <wp:extent cx="951230" cy="2349500"/>
                      <wp:effectExtent l="0" t="0" r="0" b="0"/>
                      <wp:wrapNone/>
                      <wp:docPr id="2" name="Imagen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2" descr=""/>
                              <pic:cNvPicPr/>
                            </pic:nvPicPr>
                            <pic:blipFill>
                              <a:blip r:embed="rId3"/>
                              <a:srcRect l="54360" t="41282" r="0" b="5114"/>
                              <a:stretch/>
                            </pic:blipFill>
                            <pic:spPr>
                              <a:xfrm rot="16200000">
                                <a:off x="0" y="0"/>
                                <a:ext cx="950760" cy="2349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n2" stroked="f" style="position:absolute;margin-left:242.6pt;margin-top:-47.95pt;width:74.8pt;height:184.9pt;rotation:270" type="shapetype_75">
                      <v:imagedata r:id="rId3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jc w:val="center"/>
              <w:rPr>
                <w:rFonts w:ascii="Arial" w:hAnsi="Arial" w:eastAsia="Arial MT" w:cs="Arial MT"/>
                <w:b/>
                <w:b/>
                <w:sz w:val="22"/>
                <w:szCs w:val="20"/>
              </w:rPr>
            </w:pPr>
            <w:r>
              <w:rPr>
                <w:rFonts w:eastAsia="Arial MT" w:cs="Arial MT" w:ascii="Arial" w:hAnsi="Arial"/>
                <w:b/>
                <w:sz w:val="22"/>
                <w:szCs w:val="20"/>
              </w:rPr>
              <w:t>NURY ESMERALDA RODRIGUEZ BUITRAGO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jc w:val="center"/>
              <w:rPr>
                <w:rFonts w:ascii="Arial" w:hAnsi="Arial" w:eastAsia="Arial MT" w:cs="Arial MT"/>
                <w:b/>
                <w:b/>
                <w:sz w:val="22"/>
                <w:szCs w:val="20"/>
              </w:rPr>
            </w:pPr>
            <w:r>
              <w:rPr>
                <w:rFonts w:eastAsia="Arial MT" w:cs="Arial MT" w:ascii="Arial" w:hAnsi="Arial"/>
                <w:b/>
                <w:sz w:val="22"/>
                <w:szCs w:val="20"/>
              </w:rPr>
              <w:t>PROFESIONAL UNIVERSITARIO RENTAS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 w:eastAsia="Arial MT" w:cs="Arial MT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Elaborado por: </w:t>
            </w:r>
            <w:r>
              <w:rPr>
                <w:rFonts w:ascii="Arial" w:hAnsi="Arial"/>
                <w:sz w:val="18"/>
                <w:szCs w:val="20"/>
              </w:rPr>
              <w:t>SISTEMA SISTEMA</w:t>
            </w:r>
          </w:p>
          <w:p>
            <w:pPr>
              <w:pStyle w:val="LOnormal"/>
              <w:widowControl w:val="false"/>
              <w:spacing w:before="94" w:after="0"/>
              <w:ind w:right="116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2025-08-28 08:54:25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Onormal"/>
              <w:widowControl w:val="false"/>
              <w:spacing w:before="94" w:after="0"/>
              <w:ind w:right="116" w:hanging="0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Calle 13 # 11- 35 Palacio Municipal, Codigo Postal: 856010, PBX: 630 4000, FAX: 638 4303 Aguazul – Casanare.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Teléfono: 01 8000 95 32 31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 w:customStyle="1">
    <w:name w:val="Enlace de Internet"/>
    <w:qFormat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pPr>
      <w:widowControl/>
      <w:suppressAutoHyphens w:val="true"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suppressAutoHyphens w:val="true"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Ttulo11" w:customStyle="1">
    <w:name w:val="Título1"/>
    <w:next w:val="Cuerpodetexto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LibreOffice/6.4.7.2$Linux_X86_64 LibreOffice_project/40$Build-2</Application>
  <Pages>1</Pages>
  <Words>188</Words>
  <Characters>1276</Characters>
  <CharactersWithSpaces>1430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2023-12-18T17:30:06Z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