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0100003022950523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000100230041000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BARZAL VDA SANTA TERESA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132 Hectárea 8125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$ 13.123.000,00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HELI CALA LOPEZ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74750018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02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2023-05-02 09:12:17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