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0100003023910623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000100040080000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TESORO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54 Hectárea 1177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$ 10.543.000,00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OSCAR REGULO GALINDO ALFONSO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74752777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2023-06-27 15:18:15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