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010000430004000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 MARIA MONTENEGRO BARACALDO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$ 42.134.000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8 9 40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74811899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1074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35.287.000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737.500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1.336.200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436.200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609.800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1.204.900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644.400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289.200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236.300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635.950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40.907.000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2022000371671014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$ 5.330.600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2.335.300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2.146.800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347.900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18.700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5.330.600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010000430004000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$ 5.330.600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 MARIA MONTENEGRO BARACALDO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74811899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8 9 40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