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MARIA URBANO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23.448.000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45 49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1251230239630223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23.448.000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MARIA URBANO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9 11 45 49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