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010000300007001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JESUS MAURICIO SERRANO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$ 12.931.000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11 58 64 74 78 K 12 10 04 08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2022000353650224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$ 100.900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010000300007001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12.931.000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JESUS MAURICIO SERRANO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11 58 64 74 78 K 12 10 04 08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