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JUAN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$ 5.635.350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$ 2.716.950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4.439.400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5.635.350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$ 5.635.350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JUAN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