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RUBIANO SOCHA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70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82394372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RUBIANO SOCHA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82394372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70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