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39.533.000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BORRA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1024 Hectárea 0221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$ 734.450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39.533.000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BORRA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