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25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0502010002950123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NUEVA COLOMBIA 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987654321 - 7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Mz 14 cs 9 Barrio Nueva Colombia 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3138339062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stiivenmoreno@gmail.com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206 - Cacharrería y misceláneas.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JAIR RIAÑO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1121827781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123456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