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0502010003450523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FIDEICOMISOS BBVA ASSET MANAGEMENT SA SOCIEDAD FIDUCIARIA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830052998 - 9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9 N 72-21 PISO 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3123711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areafiscalamfidu.co@bbva.com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416 - Demás actividades financieras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JULIO ENRIQUE RAMOS JIMENEZ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Caterine Andrea Palmar Gutiérrez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79483643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1016036239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189020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