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05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050220230705110636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ACI PROYECTOS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860059851 - 6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7 156 10 P31 ED TO KRYSTAL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7460460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CONTABILIDADIMPUESTOS@ACIPROYECTOS.COM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JHULIANA ANDREA SARMIENTO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LEIDYS SOFIA CASTRO OVIEDO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52816621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1018424038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168175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