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GALLO SEPULVEDA ADRIAN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80719956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7H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paula.cardenas@rsmco.co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80719956 - 4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80719956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 SEPULVEDA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