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ALIANZA FIDUCIARIA S.A. FIDEICOMISOS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