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No Responsable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2023-10-12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