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5.773.799,00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17.230.416,00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6.020.799,00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5.848.980,00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1.825.090,00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4.270.881,00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3.576.102,00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5.609.877,00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7.923.608,00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1.988.052,00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806.013,00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2.897.133,00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2.305.911,00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2.103.141,00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3.577.033,00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2.270.803,00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5.047.442,00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3.361.863,00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5.276.752,00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46368410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VEGA ALARCON LUZ CENELIA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3.039.638,00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2.230.117,00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2.079.416,00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3.096.361,00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4.289.305,00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12.900.409,00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4.152.726,00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3.128.957,00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8.914.417,00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145.295.795,00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2.049.824,00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2.049.824,00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8.966.396,00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2.159.235,00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20.295.924,00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193.838.355,00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16:43:47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