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5.773.799,00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17.230.416,00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5.891.799,00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5.636.980,00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1.825.090,00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4.032.881,00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3.276.102,00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2.461.677,00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5.328.877,00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7.606.608,00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1.988.052,00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806.013,00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2.897.133,00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2.305.911,00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2.103.141,00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3.216.033,00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1.798.803,00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4.827.442,00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3.079.863,00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4.989.752,00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46368410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VEGA ALARCON LUZ CENELIA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3.039.638,00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2.230.117,00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2.079.416,00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3.096.361,00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4.048.305,00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10.665.095,00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4.060.726,00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3.128.957,00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8.034.417,00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137.678.788,00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2.049.824,00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2.049.824,00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8.719.396,00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2.159.235,00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19.790.924,00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185.469.348,00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10:12:55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