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224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7152"/>
        <w:gridCol w:w="1977"/>
      </w:tblGrid>
      <w:tr>
        <w:trPr/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7152" w:type="dxa"/>
            <w:tcBorders/>
          </w:tcPr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1"/>
                <w:szCs w:val="21"/>
              </w:rPr>
              <w:t>UNIVERSIDAD INTERNACIONAL DEL TRÓPICO AMERICANO</w:t>
            </w:r>
          </w:p>
          <w:p>
            <w:pPr>
              <w:pStyle w:val="Normal"/>
              <w:spacing w:lineRule="exact" w:line="185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8"/>
              </w:rPr>
              <w:t>NIT.</w:t>
            </w:r>
            <w:r>
              <w:rPr>
                <w:rFonts w:ascii="arial" w:hAnsi="arial"/>
                <w:spacing w:val="-10"/>
                <w:sz w:val="18"/>
              </w:rPr>
              <w:t xml:space="preserve"> 844.002.071-4</w:t>
            </w:r>
          </w:p>
          <w:p>
            <w:pPr>
              <w:pStyle w:val="Normal"/>
              <w:spacing w:lineRule="exact" w:line="178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CRA 19 39 40 YOPAL - CASANARE</w:t>
            </w:r>
          </w:p>
          <w:p>
            <w:pPr>
              <w:pStyle w:val="Normal"/>
              <w:spacing w:lineRule="exact" w:line="180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Tel.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(601) 9157005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  <w:sz w:val="16"/>
              </w:rPr>
              <w:t>facturacion@unitropico.edu.co </w:t>
            </w:r>
            <w:r>
              <w:rPr>
                <w:rFonts w:ascii="arial" w:hAnsi="arial"/>
                <w:spacing w:val="-2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www.unitropico.edu.co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 w:eastAsia="Microsoft Sans Serif" w:cs="Microsoft Sans Serif"/>
                <w:color w:val="auto"/>
                <w:kern w:val="0"/>
                <w:sz w:val="14"/>
                <w:szCs w:val="14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kern w:val="0"/>
                <w:sz w:val="14"/>
                <w:szCs w:val="14"/>
                <w:lang w:val="es-ES" w:eastAsia="en-US" w:bidi="ar-SA"/>
              </w:rPr>
              <w:t>No responsable de IVA. Somos retenedores de IVA.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Actividad Económica ICA: 8543</w:t>
            </w:r>
          </w:p>
          <w:p>
            <w:pPr>
              <w:pStyle w:val="Cuerpodetexto"/>
              <w:spacing w:lineRule="exact" w:line="157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Facturación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Electrónica.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Resolución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eastAsia="Microsoft Sans Serif" w:cs="Microsoft Sans Serif" w:ascii="arial" w:hAnsi="arial"/>
                <w:color w:val="auto"/>
                <w:kern w:val="0"/>
                <w:sz w:val="14"/>
                <w:szCs w:val="14"/>
                <w:lang w:val="es-ES" w:eastAsia="en-US" w:bidi="ar-SA"/>
              </w:rPr>
              <w:t>18760000001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Fecha</w:t>
            </w:r>
            <w:r>
              <w:rPr>
                <w:rFonts w:ascii="arial" w:hAnsi="arial"/>
                <w:spacing w:val="-7"/>
              </w:rPr>
              <w:t xml:space="preserve"> 19/01/2019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19/01/2030</w:t>
            </w:r>
          </w:p>
          <w:p>
            <w:pPr>
              <w:pStyle w:val="Cuerpodetexto"/>
              <w:spacing w:before="22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Habilitada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desde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Factura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FEDV-40001 </w:t>
            </w:r>
            <w:r>
              <w:rPr>
                <w:rFonts w:ascii="arial" w:hAnsi="arial"/>
              </w:rPr>
              <w:t>hasta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FEDV-60000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120px;height:120px" stroked="f">
                  <v:imagedata r:id="rId5" o:title=""/>
                </v:shape>
              </w:pict>
              <w:t/>
            </w:r>
          </w:p>
        </w:tc>
      </w:tr>
    </w:tbl>
    <w:p>
      <w:pPr>
        <w:pStyle w:val="Normal"/>
        <w:spacing w:before="126" w:after="55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spacing w:val="-1"/>
          <w:sz w:val="20"/>
          <w:u w:val="none"/>
        </w:rPr>
        <w:t xml:space="preserve">     </w:t>
      </w:r>
      <w:r>
        <w:rPr>
          <w:rFonts w:ascii="arial" w:hAnsi="arial"/>
          <w:spacing w:val="-1"/>
          <w:sz w:val="20"/>
          <w:u w:val="none"/>
        </w:rPr>
        <w:t xml:space="preserve">DOCUMENTO ELECTRONICO </w:t>
      </w:r>
      <w:r>
        <w:rPr>
          <w:rFonts w:ascii="arial" w:hAnsi="arial"/>
          <w:spacing w:val="-1"/>
          <w:sz w:val="20"/>
        </w:rPr>
        <w:t>FACTURA DE VENTA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No.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SETP990007088</w:t>
      </w:r>
    </w:p>
    <w:tbl>
      <w:tblPr>
        <w:tblW w:w="11775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36"/>
        <w:gridCol w:w="4425"/>
        <w:gridCol w:w="1477"/>
        <w:gridCol w:w="2098"/>
        <w:gridCol w:w="2139"/>
      </w:tblGrid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SEŃOR(ES)</w:t>
            </w:r>
          </w:p>
        </w:tc>
        <w:tc>
          <w:tcPr>
            <w:tcW w:w="8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JUVENAL BENAVIDES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2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DOCUMENTO</w:t>
            </w:r>
          </w:p>
        </w:tc>
        <w:tc>
          <w:tcPr>
            <w:tcW w:w="8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C.C No.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82390412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2026-03-30</w:t>
            </w:r>
          </w:p>
        </w:tc>
      </w:tr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DIRECCIÓN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Cra 16 No. 36 35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PAIS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COLOMBIA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6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HORA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CIUDAD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YOPAL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CASANARE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TELEFONOS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3103364783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0" w:right="84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00:00:00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EMAIL</w:t>
            </w:r>
          </w:p>
        </w:tc>
        <w:tc>
          <w:tcPr>
            <w:tcW w:w="4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juvenal@sisoft.com.co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MEDIO / PAGO</w:t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Efectivo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95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VENCIMIENTO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VALIDACIÓN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DIAN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2026-03-30 00:00:00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2026-03-31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FORMA</w:t>
            </w:r>
            <w:r>
              <w:rPr>
                <w:rFonts w:ascii="arial" w:hAnsi="arial"/>
                <w:spacing w:val="-2"/>
                <w:sz w:val="16"/>
              </w:rPr>
              <w:t xml:space="preserve"> / PAGO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0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 xml:space="preserve"> 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Contado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2026-03-31</w:t>
            </w:r>
          </w:p>
        </w:tc>
      </w:tr>
    </w:tbl>
    <w:p>
      <w:pPr>
        <w:pStyle w:val="Cuerpodetexto"/>
        <w:spacing w:before="9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tbl>
      <w:tblPr>
        <w:tblW w:w="11775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00"/>
        <w:gridCol w:w="899"/>
        <w:gridCol w:w="3350"/>
        <w:gridCol w:w="1027"/>
        <w:gridCol w:w="1188"/>
        <w:gridCol w:w="1187"/>
        <w:gridCol w:w="1363"/>
        <w:gridCol w:w="1300"/>
        <w:gridCol w:w="1059"/>
      </w:tblGrid>
      <w:tr>
        <w:trPr>
          <w:trHeight w:val="240" w:hRule="atLeast"/>
        </w:trPr>
        <w:tc>
          <w:tcPr>
            <w:tcW w:w="4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9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6"/>
              </w:rPr>
              <w:t>#</w:t>
            </w:r>
          </w:p>
        </w:tc>
        <w:tc>
          <w:tcPr>
            <w:tcW w:w="89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79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CÓDIGO</w:t>
            </w:r>
          </w:p>
        </w:tc>
        <w:tc>
          <w:tcPr>
            <w:tcW w:w="335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DESCRIPCIÓN</w:t>
            </w:r>
          </w:p>
        </w:tc>
        <w:tc>
          <w:tcPr>
            <w:tcW w:w="102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U.MEDIDA</w:t>
            </w:r>
          </w:p>
        </w:tc>
        <w:tc>
          <w:tcPr>
            <w:tcW w:w="118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>
                <w:rFonts w:ascii="arial" w:hAnsi="arial" w:eastAsia="Microsoft Sans Serif" w:cs="Microsoft Sans Serif"/>
                <w:color w:val="auto"/>
                <w:spacing w:val="-5"/>
                <w:kern w:val="0"/>
                <w:sz w:val="16"/>
                <w:szCs w:val="22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5"/>
                <w:kern w:val="0"/>
                <w:sz w:val="16"/>
                <w:szCs w:val="22"/>
                <w:lang w:val="es-ES" w:eastAsia="en-US" w:bidi="ar-SA"/>
              </w:rPr>
              <w:t>PRECIO</w:t>
            </w:r>
          </w:p>
        </w:tc>
        <w:tc>
          <w:tcPr>
            <w:tcW w:w="118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>
                <w:rFonts w:ascii="arial" w:hAnsi="arial" w:eastAsia="Microsoft Sans Serif" w:cs="Microsoft Sans Serif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CANTIDAD</w:t>
            </w:r>
          </w:p>
        </w:tc>
        <w:tc>
          <w:tcPr>
            <w:tcW w:w="136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DESCUENTO</w:t>
            </w:r>
          </w:p>
        </w:tc>
        <w:tc>
          <w:tcPr>
            <w:tcW w:w="13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28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 xml:space="preserve">    </w:t>
            </w: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IVA</w:t>
            </w:r>
          </w:p>
        </w:tc>
        <w:tc>
          <w:tcPr>
            <w:tcW w:w="105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SUBTOTAL</w:t>
            </w:r>
          </w:p>
        </w:tc>
      </w:tr>
      <w:tr>
        <w:trPr>
          <w:trHeight w:val="4895" w:hRule="atLeast"/>
        </w:trPr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349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z w:val="14"/>
                <w:lang w:val="es-ES" w:eastAsia="en-US" w:bidi="ar-SA"/>
              </w:rPr>
              <w:t>Constancias de notas - Pregrado</w:t>
              <w:br/>
              <w:t/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jc w:val="center"/>
              <w:rPr/>
            </w:pPr>
            <w:r>
              <w:rPr>
                <w:rFonts w:ascii="arial" w:hAnsi="arial"/>
                <w:spacing w:val="-5"/>
                <w:sz w:val="14"/>
              </w:rPr>
              <w:t>Unidad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right"/>
              <w:rPr/>
            </w:pPr>
            <w:r>
              <w:rPr>
                <w:rFonts w:ascii="arial" w:hAnsi="arial"/>
                <w:spacing w:val="-5"/>
                <w:sz w:val="14"/>
              </w:rPr>
              <w:t>$ 61.000,00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4"/>
              </w:rPr>
              <w:t>1.00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jc w:val="right"/>
              <w:rPr/>
            </w:pPr>
            <w:r>
              <w:rPr>
                <w:rFonts w:ascii="arial" w:hAnsi="arial"/>
                <w:spacing w:val="-5"/>
                <w:sz w:val="14"/>
              </w:rPr>
              <w:t>$ 0,00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303" w:hanging="0"/>
              <w:jc w:val="right"/>
              <w:rPr/>
            </w:pPr>
            <w:r>
              <w:rPr>
                <w:rFonts w:ascii="arial" w:hAnsi="arial"/>
                <w:spacing w:val="-4"/>
                <w:sz w:val="14"/>
              </w:rPr>
              <w:t>$ 0,00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103" w:hanging="0"/>
              <w:jc w:val="right"/>
              <w:rPr/>
            </w:pPr>
            <w:r>
              <w:rPr>
                <w:rFonts w:eastAsia="Microsoft Sans Serif" w:cs="Microsoft Sans Serif" w:ascii="arial" w:hAnsi="arial"/>
                <w:spacing w:val="-2"/>
                <w:sz w:val="14"/>
                <w:lang w:val="es-ES" w:eastAsia="en-US" w:bidi="ar-SA"/>
              </w:rPr>
              <w:t>$ 61.000,00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ITEMS:</w:t>
            </w:r>
            <w:r>
              <w:rPr>
                <w:rFonts w:ascii="arial" w:hAnsi="arial"/>
                <w:spacing w:val="64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59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SON:</w:t>
            </w:r>
            <w:r>
              <w:rPr>
                <w:rFonts w:ascii="arial" w:hAnsi="arial"/>
                <w:spacing w:val="31"/>
                <w:sz w:val="16"/>
              </w:rPr>
              <w:t xml:space="preserve">  </w:t>
            </w:r>
            <w:r>
              <w:rPr>
                <w:rFonts w:ascii="arial" w:hAnsi="arial"/>
                <w:spacing w:val="-2"/>
                <w:sz w:val="16"/>
              </w:rPr>
              <w:t>SESENTA Y UNO MIL 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SUBTOTAL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$ 61.000,00</w:t>
            </w:r>
          </w:p>
        </w:tc>
      </w:tr>
      <w:tr>
        <w:trPr>
          <w:trHeight w:val="25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IVA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DESCUENTO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4"/>
                <w:sz w:val="16"/>
                <w:lang w:val="es-ES" w:eastAsia="en-US" w:bidi="ar-SA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TOTAL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$ 61.000,00</w:t>
            </w:r>
          </w:p>
        </w:tc>
      </w:tr>
      <w:tr>
        <w:trPr>
          <w:trHeight w:val="1434" w:hRule="atLeast"/>
        </w:trPr>
        <w:tc>
          <w:tcPr>
            <w:tcW w:w="1177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Observaciones:</w:t>
            </w:r>
          </w:p>
          <w:p>
            <w:pPr>
              <w:pStyle w:val="TableParagraph"/>
              <w:spacing w:before="39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CONSTANCIAS DE NOTAS - PREGRADO - 2026-PREGRADO-FACULTAD DE INGENIERÍAS-INGENIERÍA AGROINDUSTRIAL-CALENDARIO A</w:t>
            </w:r>
          </w:p>
        </w:tc>
      </w:tr>
    </w:tbl>
    <w:p>
      <w:pPr>
        <w:pStyle w:val="Normal"/>
        <w:spacing w:before="46" w:after="0"/>
        <w:ind w:left="1261" w:right="1527" w:hanging="0"/>
        <w:jc w:val="center"/>
        <w:rPr>
          <w:rFonts w:ascii="arial" w:hAnsi="arial"/>
        </w:rPr>
      </w:pPr>
      <w:r>
        <w:rPr>
          <w:rFonts w:ascii="arial" w:hAnsi="arial"/>
          <w:sz w:val="16"/>
        </w:rPr>
        <w:t xml:space="preserve">CUFE: </w:t>
      </w:r>
      <w:r>
        <w:rPr>
          <w:rFonts w:ascii="arial" w:hAnsi="arial"/>
          <w:spacing w:val="2"/>
          <w:sz w:val="16"/>
        </w:rPr>
        <w:t>38a2078ebb2e41f06ebfa573e6c855b1e885a8b60f664ef39f6212500d571bcb833cea9ae2ff3b1471713e38f7f51859</w:t>
      </w:r>
    </w:p>
    <w:p>
      <w:pPr>
        <w:pStyle w:val="Cuerpodetex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uerpodetexto"/>
        <w:spacing w:before="11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8028" w:leader="none"/>
        </w:tabs>
        <w:spacing w:before="0" w:after="0"/>
        <w:ind w:left="380" w:right="0" w:hanging="0"/>
        <w:jc w:val="left"/>
        <w:rPr>
          <w:sz w:val="10"/>
        </w:rPr>
      </w:pPr>
      <w:r>
        <w:rPr>
          <w:spacing w:val="-2"/>
          <w:sz w:val="10"/>
        </w:rPr>
        <w:t>Autorizado por Sisoft soluciones informáticas s.a.s  con NIT:900364032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 </w:t>
      </w:r>
      <w:r>
        <w:rPr>
          <w:spacing w:val="-2"/>
          <w:sz w:val="10"/>
        </w:rPr>
        <w:t xml:space="preserve"> Software 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CONTRACTVS - ERP </w:t>
      </w:r>
      <w:r>
        <w:rPr>
          <w:sz w:val="10"/>
        </w:rPr>
        <w:tab/>
      </w:r>
    </w:p>
    <w:sectPr>
      <w:type w:val="nextPage"/>
      <w:pgSz w:w="12240" w:h="15840"/>
      <w:pgMar w:left="0" w:right="0" w:header="0" w:top="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spacing w:lineRule="exact" w:line="233" w:before="84" w:after="0"/>
      <w:ind w:left="1477" w:right="266" w:hanging="0"/>
      <w:jc w:val="center"/>
    </w:pPr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" w:after="0"/>
      <w:ind w:left="98" w:right="0" w:hanging="0"/>
    </w:pPr>
    <w:rPr>
      <w:rFonts w:ascii="Microsoft Sans Serif" w:hAnsi="Microsoft Sans Serif" w:eastAsia="Microsoft Sans Serif" w:cs="Microsoft Sans Serif"/>
      <w:lang w:val="es-ES" w:eastAsia="en-US"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6120" w:leader="none"/>
        <w:tab w:val="right" w:pos="12240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Application>LibreOffice/6.4.7.2$Linux_X86_64 LibreOffice_project/40$Build-2</Application>
  <Pages>1</Pages>
  <Words>124</Words>
  <Characters>1045</Characters>
  <CharactersWithSpaces>1115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2025-02-05T13:28:58Z</dcterms:created>
  <dc:creator/>
  <dc:description/>
  <dc:language>es-CO</dc:language>
  <cp:lastModifiedBy/>
  <dcterms:modified xsi:type="dcterms:W3CDTF">2026-02-20T18:49:11Z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2025-02-05T00:00:00Z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2025-02-05T00:00:00Z</vt:filetime>
  </property>
  <property fmtid="{D5CDD505-2E9C-101B-9397-08002B2CF9AE}" pid="7" name="LinksUpToDate">
    <vt:bool>0</vt:bool>
  </property>
  <property fmtid="{D5CDD505-2E9C-101B-9397-08002B2CF9AE}" pid="8" name="Producer">
    <vt:lpwstr>Haru Free PDF Library 2.3.0RC2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