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(601) 9157005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 w:eastAsia="Microsoft Sans Serif" w:cs="Microsoft Sans Serif"/>
                <w:color w:val="auto"/>
                <w:kern w:val="0"/>
                <w:sz w:val="14"/>
                <w:szCs w:val="14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18760000001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19/01/2019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19/01/2030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FEDV-40001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FEDV-60000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spacing w:val="-1"/>
          <w:sz w:val="20"/>
          <w:u w:val="none"/>
        </w:rPr>
        <w:t xml:space="preserve">     </w:t>
      </w:r>
      <w:r>
        <w:rPr>
          <w:rFonts w:ascii="arial" w:hAnsi="arial"/>
          <w:spacing w:val="-1"/>
          <w:sz w:val="20"/>
          <w:u w:val="none"/>
        </w:rPr>
        <w:t xml:space="preserve">DOCUMENTO ELECTRONICO </w:t>
      </w:r>
      <w:r>
        <w:rPr>
          <w:rFonts w:ascii="arial" w:hAnsi="arial"/>
          <w:spacing w:val="-1"/>
          <w:sz w:val="20"/>
        </w:rPr>
        <w:t>FACTURA DE 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SETP990007087</w:t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25"/>
        <w:gridCol w:w="1477"/>
        <w:gridCol w:w="2098"/>
        <w:gridCol w:w="2139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DANIEL SANTIAGO LONDOÑO VALERO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1000493595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2026-03-30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VEREDA LA MANGA FINCA GUADUALITO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/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dlondonovalero@gmail.com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2026-03-30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FORMA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0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 xml:space="preserve"> 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Contado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00"/>
        <w:gridCol w:w="899"/>
        <w:gridCol w:w="3350"/>
        <w:gridCol w:w="1027"/>
        <w:gridCol w:w="1188"/>
        <w:gridCol w:w="1187"/>
        <w:gridCol w:w="1363"/>
        <w:gridCol w:w="1300"/>
        <w:gridCol w:w="1059"/>
      </w:tblGrid>
      <w:tr>
        <w:trPr>
          <w:trHeight w:val="240" w:hRule="atLeast"/>
        </w:trPr>
        <w:tc>
          <w:tcPr>
            <w:tcW w:w="4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335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02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118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  <w:t>PRECIO</w:t>
            </w:r>
          </w:p>
        </w:tc>
        <w:tc>
          <w:tcPr>
            <w:tcW w:w="118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CANTIDAD</w:t>
            </w:r>
          </w:p>
        </w:tc>
        <w:tc>
          <w:tcPr>
            <w:tcW w:w="13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DESCUENTO</w:t>
            </w:r>
          </w:p>
        </w:tc>
        <w:tc>
          <w:tcPr>
            <w:tcW w:w="13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 xml:space="preserve">    </w:t>
            </w: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IVA</w:t>
            </w:r>
          </w:p>
        </w:tc>
        <w:tc>
          <w:tcPr>
            <w:tcW w:w="10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449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Especialización en Derecho Laboral y Seguridad Social</w:t>
              <w:br/>
              <w:t/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center"/>
              <w:rPr/>
            </w:pPr>
            <w:r>
              <w:rPr>
                <w:rFonts w:ascii="arial" w:hAnsi="arial"/>
                <w:spacing w:val="-5"/>
                <w:sz w:val="14"/>
              </w:rPr>
              <w:t>Unidad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$ 7.879.000,00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4"/>
              </w:rPr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/>
            </w:pPr>
            <w:r>
              <w:rPr>
                <w:rFonts w:ascii="arial" w:hAnsi="arial"/>
                <w:spacing w:val="-4"/>
                <w:sz w:val="14"/>
              </w:rPr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/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$ 7.879.000,00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SIETE MILLONES OCHOCIENTOS SETENTA Y NUEVE MIL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$ 7.879.000,00</w:t>
            </w:r>
          </w:p>
        </w:tc>
      </w:tr>
      <w:tr>
        <w:trPr>
          <w:trHeight w:val="25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IVA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DESCUENTO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4"/>
                <w:sz w:val="16"/>
                <w:lang w:val="es-ES" w:eastAsia="en-US" w:bidi="ar-SA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$ 7.879.000,00</w:t>
            </w:r>
          </w:p>
        </w:tc>
      </w:tr>
      <w:tr>
        <w:trPr>
          <w:trHeight w:val="1434" w:hRule="atLeast"/>
        </w:trPr>
        <w:tc>
          <w:tcPr>
            <w:tcW w:w="117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ESPECIALIZACIÓN EN DERECHO LABORAL Y SEGURIDAD SOCIAL - 2026-POSGRADO-FACULTAD DE DERECHO Y CIENCIAS POLÍTICAS-ESPECIALIZACIÓN EN DERECHO LABORAL Y SEGURIDAD SOCIAL-CALENDARIO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6dd39ccb69a08fa811ce4a2ebf0b2c5e0e74efa8a5e4fee05034641ac0186cb297157f021385254b9bbb37c1f5f7c1e3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Application>LibreOffice/6.4.7.2$Linux_X86_64 LibreOffice_project/40$Build-2</Application>
  <Pages>1</Pages>
  <Words>124</Words>
  <Characters>1045</Characters>
  <CharactersWithSpaces>1115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2026-02-20T18:49:11Z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