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224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111"/>
        <w:gridCol w:w="7152"/>
        <w:gridCol w:w="1977"/>
      </w:tblGrid>
      <w:tr>
        <w:trPr/>
        <w:tc>
          <w:tcPr>
            <w:tcW w:w="31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7152" w:type="dxa"/>
            <w:tcBorders/>
          </w:tcPr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21"/>
                <w:szCs w:val="21"/>
              </w:rPr>
              <w:t>UNIVERSIDAD INTERNACIONAL DEL TRÓPICO AMERICANO</w:t>
            </w:r>
          </w:p>
          <w:p>
            <w:pPr>
              <w:pStyle w:val="Normal"/>
              <w:spacing w:lineRule="exact" w:line="185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8"/>
              </w:rPr>
              <w:t>NIT.</w:t>
            </w:r>
            <w:r>
              <w:rPr>
                <w:rFonts w:ascii="arial" w:hAnsi="arial"/>
                <w:spacing w:val="-10"/>
                <w:sz w:val="18"/>
              </w:rPr>
              <w:t xml:space="preserve"> 844.002.071-4</w:t>
            </w:r>
          </w:p>
          <w:p>
            <w:pPr>
              <w:pStyle w:val="Normal"/>
              <w:spacing w:lineRule="exact" w:line="178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CRA 19 39 40 YOPAL - CASANARE</w:t>
            </w:r>
          </w:p>
          <w:p>
            <w:pPr>
              <w:pStyle w:val="Normal"/>
              <w:spacing w:lineRule="exact" w:line="180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Tel.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3102041979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  <w:sz w:val="16"/>
              </w:rPr>
              <w:t>facturacion@unitropico.edu.co </w:t>
            </w:r>
            <w:r>
              <w:rPr>
                <w:rFonts w:ascii="arial" w:hAnsi="arial"/>
                <w:spacing w:val="-2"/>
                <w:sz w:val="16"/>
              </w:rPr>
              <w:t>-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www.unitropico.edu.co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No responsable de IVA. Somos retenedores de IVA.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Actividad Económica ICA: 8543</w:t>
            </w:r>
          </w:p>
          <w:p>
            <w:pPr>
              <w:pStyle w:val="Cuerpodetexto"/>
              <w:spacing w:lineRule="exact" w:line="157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Facturación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Electrónica.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Resolución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DIAN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No.18764084104450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Fecha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26/11/2024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al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2"/>
              </w:rPr>
              <w:t>26/11/2026.</w:t>
            </w:r>
          </w:p>
          <w:p>
            <w:pPr>
              <w:pStyle w:val="Cuerpodetexto"/>
              <w:spacing w:before="22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Habilitada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desde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Factura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SETP-990000000 </w:t>
            </w:r>
            <w:r>
              <w:rPr>
                <w:rFonts w:ascii="arial" w:hAnsi="arial"/>
              </w:rPr>
              <w:t>hasta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 SETP-995000000</w:t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  <w:pict>
                <v:shape type="#_x0000_t75" style="width:120px;height:120px" stroked="f">
                  <v:imagedata r:id="rId5" o:title=""/>
                </v:shape>
              </w:pict>
              <w:t/>
            </w:r>
          </w:p>
        </w:tc>
      </w:tr>
    </w:tbl>
    <w:p>
      <w:pPr>
        <w:pStyle w:val="Normal"/>
        <w:spacing w:before="126" w:after="55"/>
        <w:ind w:left="6480" w:right="0" w:hanging="0"/>
        <w:jc w:val="left"/>
        <w:rPr>
          <w:rFonts w:ascii="arial" w:hAnsi="arial"/>
        </w:rPr>
      </w:pPr>
      <w:r>
        <w:rPr>
          <w:rFonts w:ascii="arial" w:hAnsi="arial"/>
          <w:sz w:val="20"/>
        </w:rPr>
        <w:t>FACTURA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ELECTRONICA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VENTA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No.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SETP990007022</w:t>
      </w:r>
    </w:p>
    <w:tbl>
      <w:tblPr>
        <w:tblW w:w="11780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1636"/>
        <w:gridCol w:w="4402"/>
        <w:gridCol w:w="1462"/>
        <w:gridCol w:w="2098"/>
        <w:gridCol w:w="2182"/>
      </w:tblGrid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SEŃOR(ES)</w:t>
            </w:r>
          </w:p>
        </w:tc>
        <w:tc>
          <w:tcPr>
            <w:tcW w:w="7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MONTANEZ CARDOZO YINNY SIRLEY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2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DOCUMENTO</w:t>
            </w:r>
          </w:p>
        </w:tc>
        <w:tc>
          <w:tcPr>
            <w:tcW w:w="7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C.C No.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23836153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643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2025-06-12</w:t>
            </w:r>
          </w:p>
        </w:tc>
      </w:tr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DIRECCIÓN</w:t>
            </w:r>
          </w:p>
        </w:tc>
        <w:tc>
          <w:tcPr>
            <w:tcW w:w="4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KM 6 CONDOMINIO LA PRIMAVERA VÖA MATA DE PANTANO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PAIS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COLOMBIA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6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HORA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CIUDAD</w:t>
            </w:r>
          </w:p>
        </w:tc>
        <w:tc>
          <w:tcPr>
            <w:tcW w:w="4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YOPAL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CASANARE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TELEFONOS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3213390164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0" w:right="84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00:00:00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EMAIL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>yinnysirley@Hotmail.com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MEDIO</w:t>
            </w:r>
            <w:r>
              <w:rPr>
                <w:rFonts w:ascii="arial" w:hAnsi="arial"/>
                <w:spacing w:val="-2"/>
                <w:sz w:val="16"/>
              </w:rPr>
              <w:t xml:space="preserve"> / PAGO</w:t>
            </w:r>
          </w:p>
        </w:tc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Efectivo</w:t>
            </w:r>
          </w:p>
        </w:tc>
        <w:tc>
          <w:tcPr>
            <w:tcW w:w="21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95" w:right="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VENCIMIENTO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VALIDACIÓN</w:t>
            </w:r>
            <w:r>
              <w:rPr>
                <w:rFonts w:ascii="arial" w:hAnsi="arial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spacing w:val="-4"/>
                <w:sz w:val="16"/>
              </w:rPr>
              <w:t>DIAN</w:t>
            </w:r>
          </w:p>
        </w:tc>
        <w:tc>
          <w:tcPr>
            <w:tcW w:w="101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2025-07-12 00:00:00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2025-06-12</w:t>
            </w:r>
          </w:p>
        </w:tc>
      </w:tr>
    </w:tbl>
    <w:p>
      <w:pPr>
        <w:pStyle w:val="Cuerpodetexto"/>
        <w:spacing w:before="9" w:after="0"/>
        <w:rPr>
          <w:rFonts w:ascii="arial" w:hAnsi="arial"/>
          <w:sz w:val="12"/>
        </w:rPr>
      </w:pPr>
      <w:r>
        <w:rPr>
          <w:rFonts w:ascii="arial" w:hAnsi="arial"/>
          <w:sz w:val="12"/>
        </w:rPr>
      </w:r>
    </w:p>
    <w:tbl>
      <w:tblPr>
        <w:tblW w:w="11779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459"/>
        <w:gridCol w:w="1180"/>
        <w:gridCol w:w="4120"/>
        <w:gridCol w:w="1104"/>
        <w:gridCol w:w="458"/>
        <w:gridCol w:w="1463"/>
        <w:gridCol w:w="1461"/>
        <w:gridCol w:w="1532"/>
      </w:tblGrid>
      <w:tr>
        <w:trPr>
          <w:trHeight w:val="240" w:hRule="atLeast"/>
        </w:trPr>
        <w:tc>
          <w:tcPr>
            <w:tcW w:w="45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9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6"/>
              </w:rPr>
              <w:t>#</w:t>
            </w:r>
          </w:p>
        </w:tc>
        <w:tc>
          <w:tcPr>
            <w:tcW w:w="118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7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CÓDIGO</w:t>
            </w:r>
          </w:p>
        </w:tc>
        <w:tc>
          <w:tcPr>
            <w:tcW w:w="412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86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DESCRIPCIÓN</w:t>
            </w:r>
          </w:p>
        </w:tc>
        <w:tc>
          <w:tcPr>
            <w:tcW w:w="1104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13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U.MEDIDA</w:t>
            </w:r>
          </w:p>
        </w:tc>
        <w:tc>
          <w:tcPr>
            <w:tcW w:w="45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81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5"/>
                <w:sz w:val="16"/>
              </w:rPr>
              <w:t>IMP</w:t>
            </w:r>
          </w:p>
        </w:tc>
        <w:tc>
          <w:tcPr>
            <w:tcW w:w="146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457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PRECIO</w:t>
            </w:r>
          </w:p>
        </w:tc>
        <w:tc>
          <w:tcPr>
            <w:tcW w:w="1461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28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CANTIDAD</w:t>
            </w:r>
          </w:p>
        </w:tc>
        <w:tc>
          <w:tcPr>
            <w:tcW w:w="1532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341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SUBTOTAL</w:t>
            </w:r>
          </w:p>
        </w:tc>
      </w:tr>
      <w:tr>
        <w:trPr>
          <w:trHeight w:val="4895" w:hRule="atLeast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4"/>
              </w:rPr>
              <w:t>1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318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4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z w:val="14"/>
                <w:lang w:val="es-ES" w:eastAsia="en-US" w:bidi="ar-SA"/>
              </w:rPr>
              <w:t>Maestría en Gestión Ambiental y Desarrollo Sostenible</w:t>
              <w:br/>
              <w:t/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5"/>
                <w:sz w:val="14"/>
              </w:rPr>
              <w:t>NIU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ind w:left="0" w:right="0" w:hanging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before="0" w:after="0"/>
              <w:ind w:left="0" w:right="0" w:hanging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$ 655.000,00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3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16.00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4"/>
                <w:lang w:val="es-ES" w:eastAsia="en-US" w:bidi="ar-SA"/>
              </w:rPr>
              <w:t>$ 10.480.000,00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</w:tr>
      <w:tr>
        <w:trPr>
          <w:trHeight w:val="275" w:hRule="atLeast"/>
        </w:trPr>
        <w:tc>
          <w:tcPr>
            <w:tcW w:w="8784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ITEMS:</w:t>
            </w:r>
            <w:r>
              <w:rPr>
                <w:rFonts w:ascii="arial" w:hAnsi="arial"/>
                <w:spacing w:val="64"/>
                <w:sz w:val="16"/>
              </w:rPr>
              <w:t xml:space="preserve"> </w:t>
            </w:r>
            <w:r>
              <w:rPr>
                <w:rFonts w:ascii="arial" w:hAnsi="arial"/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59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SON:</w:t>
            </w:r>
            <w:r>
              <w:rPr>
                <w:rFonts w:ascii="arial" w:hAnsi="arial"/>
                <w:spacing w:val="31"/>
                <w:sz w:val="16"/>
              </w:rPr>
              <w:t xml:space="preserve">  </w:t>
            </w:r>
            <w:r>
              <w:rPr>
                <w:rFonts w:ascii="arial" w:hAnsi="arial"/>
                <w:spacing w:val="-2"/>
                <w:sz w:val="16"/>
              </w:rPr>
              <w:t>DIEZ MILLONES CUATROCIENTOS OCHENTA MIL 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SUBTOTAL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$ 10.480.000,00</w:t>
            </w:r>
          </w:p>
        </w:tc>
      </w:tr>
      <w:tr>
        <w:trPr>
          <w:trHeight w:val="255" w:hRule="atLeast"/>
        </w:trPr>
        <w:tc>
          <w:tcPr>
            <w:tcW w:w="8784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+IVA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$ 0,00</w:t>
            </w:r>
          </w:p>
        </w:tc>
      </w:tr>
      <w:tr>
        <w:trPr>
          <w:trHeight w:val="275" w:hRule="atLeast"/>
        </w:trPr>
        <w:tc>
          <w:tcPr>
            <w:tcW w:w="8784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TOTAL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$ 10.480.000,00</w:t>
            </w:r>
          </w:p>
        </w:tc>
      </w:tr>
      <w:tr>
        <w:trPr>
          <w:trHeight w:val="1434" w:hRule="atLeast"/>
        </w:trPr>
        <w:tc>
          <w:tcPr>
            <w:tcW w:w="1177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Observaciones:</w:t>
            </w:r>
          </w:p>
          <w:p>
            <w:pPr>
              <w:pStyle w:val="TableParagraph"/>
              <w:spacing w:before="39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MAESTRÍA EN GESTIÓN AMBIENTAL Y DESARROLLO SOSTENIBLE - 2025-POSGRADO-MAESTRIAS-MAESTRÍA EN GESTIÓN AMBIENTAL Y DESARROLLO SOSTENIBLE-CALENDARIO B</w:t>
            </w:r>
          </w:p>
        </w:tc>
      </w:tr>
    </w:tbl>
    <w:p>
      <w:pPr>
        <w:pStyle w:val="Normal"/>
        <w:spacing w:before="46" w:after="0"/>
        <w:ind w:left="1261" w:right="1527" w:hanging="0"/>
        <w:jc w:val="center"/>
        <w:rPr>
          <w:rFonts w:ascii="arial" w:hAnsi="arial"/>
        </w:rPr>
      </w:pPr>
      <w:r>
        <w:rPr>
          <w:rFonts w:ascii="arial" w:hAnsi="arial"/>
          <w:sz w:val="16"/>
        </w:rPr>
        <w:t xml:space="preserve">CUFE: </w:t>
      </w:r>
      <w:r>
        <w:rPr>
          <w:rFonts w:ascii="arial" w:hAnsi="arial"/>
          <w:spacing w:val="2"/>
          <w:sz w:val="16"/>
        </w:rPr>
        <w:t>c76e0cfd14b0c880f8cb20fd0d359945eaaf1716267a1f81e98d7ee56163c57cf4309d06fe62a8ee3a8c906e25210d05</w:t>
      </w:r>
    </w:p>
    <w:p>
      <w:pPr>
        <w:pStyle w:val="Cuerpodetexto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Cuerpodetexto"/>
        <w:spacing w:before="112" w:after="0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8028" w:leader="none"/>
        </w:tabs>
        <w:spacing w:before="0" w:after="0"/>
        <w:ind w:left="380" w:right="0" w:hanging="0"/>
        <w:jc w:val="left"/>
        <w:rPr>
          <w:sz w:val="10"/>
        </w:rPr>
      </w:pPr>
      <w:r>
        <w:rPr>
          <w:spacing w:val="-2"/>
          <w:sz w:val="10"/>
        </w:rPr>
        <w:t>Autorizado por Sisoft soluciones informáticas s.a.s  con NIT:900364032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 </w:t>
      </w:r>
      <w:r>
        <w:rPr>
          <w:spacing w:val="-2"/>
          <w:sz w:val="10"/>
        </w:rPr>
        <w:t xml:space="preserve"> </w:t>
      </w:r>
      <w:r>
        <w:rPr>
          <w:spacing w:val="-2"/>
          <w:sz w:val="10"/>
        </w:rPr>
        <w:t xml:space="preserve">Software 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CONTRACTVS - ERP </w:t>
      </w:r>
      <w:r>
        <w:rPr>
          <w:sz w:val="10"/>
        </w:rPr>
        <w:tab/>
      </w:r>
    </w:p>
    <w:sectPr>
      <w:type w:val="nextPage"/>
      <w:pgSz w:w="12240" w:h="15840"/>
      <w:pgMar w:left="0" w:right="0" w:header="0" w:top="1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Microsoft Sans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4"/>
      <w:szCs w:val="14"/>
      <w:lang w:val="es-ES" w:eastAsia="en-US" w:bidi="ar-SA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general">
    <w:name w:val="Title"/>
    <w:basedOn w:val="Normal"/>
    <w:uiPriority w:val="1"/>
    <w:qFormat/>
    <w:pPr>
      <w:spacing w:lineRule="exact" w:line="233" w:before="84" w:after="0"/>
      <w:ind w:left="1477" w:right="266" w:hanging="0"/>
      <w:jc w:val="center"/>
    </w:pPr>
    <w:rPr>
      <w:rFonts w:ascii="Microsoft Sans Serif" w:hAnsi="Microsoft Sans Serif" w:eastAsia="Microsoft Sans Serif" w:cs="Microsoft Sans Serif"/>
      <w:sz w:val="22"/>
      <w:szCs w:val="22"/>
      <w:lang w:val="es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>
      <w:spacing w:before="11" w:after="0"/>
      <w:ind w:left="98" w:right="0" w:hanging="0"/>
    </w:pPr>
    <w:rPr>
      <w:rFonts w:ascii="Microsoft Sans Serif" w:hAnsi="Microsoft Sans Serif" w:eastAsia="Microsoft Sans Serif" w:cs="Microsoft Sans Serif"/>
      <w:lang w:val="es-ES" w:eastAsia="en-US" w:bidi="ar-SA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6120" w:leader="none"/>
        <w:tab w:val="right" w:pos="12240" w:leader="none"/>
      </w:tabs>
    </w:pPr>
    <w:rPr/>
  </w:style>
  <w:style w:type="paragraph" w:styleId="Cabecera">
    <w:name w:val="Header"/>
    <w:basedOn w:val="Cabeceraypie"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Relationship Id="rId5" Type="http://schemas.openxmlformats.org/officeDocument/2006/relationships/image" Target="media/image_rId5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Application>LibreOffice/6.4.7.2$Linux_X86_64 LibreOffice_project/40$Build-2</Application>
  <Pages>1</Pages>
  <Words>122</Words>
  <Characters>985</Characters>
  <CharactersWithSpaces>1050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2025-02-05T13:28:58Z</dcterms:created>
  <dc:creator/>
  <dc:description/>
  <dc:language>es-CO</dc:language>
  <cp:lastModifiedBy/>
  <dcterms:modified xsi:type="dcterms:W3CDTF">2025-02-18T18:15:08Z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2025-02-05T00:00:00Z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2025-02-05T00:00:00Z</vt:filetime>
  </property>
  <property fmtid="{D5CDD505-2E9C-101B-9397-08002B2CF9AE}" pid="7" name="LinksUpToDate">
    <vt:bool>0</vt:bool>
  </property>
  <property fmtid="{D5CDD505-2E9C-101B-9397-08002B2CF9AE}" pid="8" name="Producer">
    <vt:lpwstr>Haru Free PDF Library 2.3.0RC2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