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1"/>
        <w:gridCol w:w="288"/>
        <w:gridCol w:w="1698"/>
        <w:gridCol w:w="434"/>
        <w:gridCol w:w="283"/>
        <w:gridCol w:w="852"/>
        <w:gridCol w:w="282"/>
        <w:gridCol w:w="1354"/>
      </w:tblGrid>
      <w:tr>
        <w:trPr>
          <w:trHeight w:val="1052" w:hRule="atLeast"/>
        </w:trPr>
        <w:tc>
          <w:tcPr>
            <w:tcW w:w="9278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</w:t>
            </w:r>
            <w:r>
              <w:rPr>
                <w:rFonts w:ascii="Arial" w:hAnsi="Arial"/>
                <w:b/>
                <w:sz w:val="18"/>
                <w:szCs w:val="18"/>
              </w:rPr>
              <w:t>img</w:t>
            </w:r>
            <w:r>
              <w:rPr>
                <w:rFonts w:ascii="Arial" w:hAnsi="Arial"/>
                <w:b/>
                <w:sz w:val="18"/>
                <w:szCs w:val="18"/>
              </w:rPr>
              <w:t>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${formulario}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${fecha_causacion}</w:t>
            </w:r>
          </w:p>
        </w:tc>
        <w:tc>
          <w:tcPr>
            <w:tcW w:w="304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${adi}</w:t>
            </w:r>
          </w:p>
        </w:tc>
      </w:tr>
      <w:tr>
        <w:trPr>
          <w:trHeight w:val="21" w:hRule="atLeast"/>
        </w:trPr>
        <w:tc>
          <w:tcPr>
            <w:tcW w:w="5441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${nc}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${fc}</w:t>
            </w:r>
          </w:p>
        </w:tc>
        <w:tc>
          <w:tcPr>
            <w:tcW w:w="72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${vtc}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${vic}</w:t>
            </w:r>
          </w:p>
        </w:tc>
        <w:tc>
          <w:tcPr>
            <w:tcW w:w="16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${vsic}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${contratista}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${nit}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${entidad}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${tablaHistorico}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${unoestam}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${dosestam}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${tresestam}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${cuatroestam}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${observacion}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Application>LibreOffice/7.3.7.2$Linux_X86_64 LibreOffice_project/30$Build-2</Application>
  <AppVersion>15.0000</AppVersion>
  <Pages>1</Pages>
  <Words>63</Words>
  <Characters>566</Characters>
  <CharactersWithSpaces>582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2024-02-14T08:51:23Z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