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3"/>
        <w:gridCol w:w="286"/>
        <w:gridCol w:w="1699"/>
        <w:gridCol w:w="435"/>
        <w:gridCol w:w="283"/>
        <w:gridCol w:w="852"/>
        <w:gridCol w:w="282"/>
        <w:gridCol w:w="1352"/>
      </w:tblGrid>
      <w:tr>
        <w:trPr>
          <w:trHeight w:val="1052" w:hRule="atLeast"/>
        </w:trPr>
        <w:tc>
          <w:tcPr>
            <w:tcW w:w="9280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${logo_entidad_gimg}</w:t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${formulario}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${fecha_causacion}</w:t>
            </w:r>
          </w:p>
        </w:tc>
        <w:tc>
          <w:tcPr>
            <w:tcW w:w="3043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6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${adi}</w:t>
            </w:r>
          </w:p>
        </w:tc>
      </w:tr>
      <w:tr>
        <w:trPr>
          <w:trHeight w:val="21" w:hRule="atLeast"/>
        </w:trPr>
        <w:tc>
          <w:tcPr>
            <w:tcW w:w="544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7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${nc}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${fc}</w:t>
            </w:r>
          </w:p>
        </w:tc>
        <w:tc>
          <w:tcPr>
            <w:tcW w:w="7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${vtc}</w:t>
            </w:r>
          </w:p>
        </w:tc>
        <w:tc>
          <w:tcPr>
            <w:tcW w:w="15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${vic}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${vsic}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2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${contratista}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${nit}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${entidad}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${cod_table}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${cod_estampilla}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${cod_estampilla_img}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${cod_tarifa}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${cod_tarifa_valor}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${cod_valor_t}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${cod_valor}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${tablaHistorico}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${unoestam}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${dosestam}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${tresestam}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${cuatroestam}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ADOR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${liquidador}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${observacion}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65</Words>
  <Characters>589</Characters>
  <CharactersWithSpaces>605</CharactersWithSpaces>
  <Paragraphs>52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2024-03-11T16:54:57Z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