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EMMA MAGALDY GARCIA HEREDIA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52173317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46 8 -20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3212586838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emmagaldy@hotmail.com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$115.013.000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52173317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9:42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