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0100003022380323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000100400009000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BELLA VISTA VDA LA CHAPA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463 Hectárea 0494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$ 28.157.000,00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NELLY TARACHE COLMENARES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23790696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MIRALBA TARACHE COLMENARES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23718288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DORIS ZENIT TARACHE COLMENARES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23709703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AMELIA TARACHE COLMENARES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46351611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RAMON TARACHE COLMENARES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7361756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ANGELMIRA TARACHE COLMENARES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23718281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YESID FABIAN DAZA MONROY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1118649122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MARLY TARACHE SOGAMOSO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1118650325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29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2023-03-29 09:39:38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