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0018512500000000464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ARAGON BARRERA LUZ AMANDA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24120280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69 BIS 24 24 SUR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2602700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impuestos@cosering.com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2023-02-28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LUZ AMANDA ARAGON BARRERA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0018512500000000464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24120280 - 8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24120280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LUZ AMANDA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ARAGON BARRERA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