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CAJA DE COMPENSACION FAMILAIR COMFENALCO SANTANDER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890201578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BUCARAMANGA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AVENIDA GONZALEZ VALENCIA 52 69 SOTOMAYOR BUCARAMANGA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6076577000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impuestos@comfenalcosantander.com.co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2018-10-02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8430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HERNAN CORTES NIÑO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890201578 - 7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2011-06-14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13844658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HERNAN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CORTES NIÑO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2012-09-10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63308063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LIDIA AYDE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GRANDAS GARCES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19362511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45201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FAUSTINO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PINTO RUBIO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