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PORRAS PORRAS CARLOS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CVM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25 C 11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co.notificacioncvm@sgs.com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EDUARDO PORRAS PORRAS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900987141 - 0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2016-04-22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79051839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PORRAS PORRAS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231968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2017-09-11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