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ECTROSOF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8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 7 NRO. 2 -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4526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ras@electrosoft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RUBIELA ORTI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8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34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RUB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390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A SANAB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