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ECTROSOFT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8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 7 NRO. 2 -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4526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pras@electrosoft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RUBIELA ORTI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8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34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RUB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390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A SANAB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