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0018512500000000326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ALIANZA FIDUCIARIA S.A. FIDEICOMISOS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830053812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52215042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15 # 82-99 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6447700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declaracionesalianza@gmail.com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6431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CAMILO ANDRES HERNANDEZ CUELLAR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0018512500000000326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830053812 - 2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79789175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HERNANDEZ CUELLAR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52215042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74230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2022-04-01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Giovanna Paola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González Sánchez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