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GESTION Y DESARROLLO SOCIO - EMPRESARIAL LIMITADA GEDSE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900202178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 5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6331576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GEDSEFACTURACION@GMAIL.COM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900202178 - 4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1018469913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