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2023-01-24</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Y FOMENTO A LAS EXPRESIONES ARTÍSTICAS Y CULTURALES EN 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2021851250010</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E41.2.3.2.02.02.009.3301126.2021851250010</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ESTAMPILLA PROCULTURA</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$7.832.000,00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POSICIONAR UN GRUPO DE INSTRUCTORES EN INSTRUMENTOS DE MÚSICA LLANERA, BELLAS ARTES Y BANDA MUNICIPAL, ENTRE OTRAS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promoción de actividades culturales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Fomentar y fortalecer las expresiones culturales de la región con el rescate de los costumbres llanera cuna de Folcloristas.</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registrada en la base de datos del SISBEN METODOLOGÍA III certificada por el departamento nacional de planeación DNP para el municipio de Hato Corozal, fecha de corte 31 de diciembre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En razón a lo contemplado en los derechos sociales, económicos y culturales, se considera deber del Estado la promoción y fomento de todas las expresiones artísticas y culturales; por lo tanto, velará por la educación de forma permanente, así como la enseñanza científica, técnica, artística y profesional de todos los procesos de creación de la cultura nacional; reconociendo sus diversas manifestaciones. (Constitución Política de 1991, artículo 70).
Así entonces, insta a la implementación en el Plan de Desarrollo Nacional, acciones que busquen el fortalecimiento de la misma, incluyendo asignaciones presupuestales para incentivar y crear espacios que promuevan la investigación, científica, tecnológica de la cultural. (Constitución Política de 1991, artículo 71).
Es importante mencionar que según la Unesco la cultura es: “el conjunto de rasgos distintivos, espirituales, materiales, intelectuales y emocionales que caracterizan a los grupos humanos y que comprende, más allá de las artes y las letras, modos de vida, derechos humanos, sistemas de valores, tradiciones y creencias”
Además, se afirma que: 
La gestión internacional de la cultura colombiana, en un contexto marcado por la globalización y la cooperación dinámica entre países y pueblos, genera oportunidades positivas para el sector cultural del país, contribuyendo así al desarrollo de sus capacidades creativas, empresariales e institucionales, a la construcción del tejido social y al fortalecimiento de esquemas de convivencia a partir del reconocimiento y la promoción de la diversidad cultural. Al mismo tiempo, el posicionamiento y visibilización de los procesos y expresiones culturales y artísticos colombianos en escenarios internacionales, aporta a la generación de una visión más completa de la realidad del país. (https://www.mincultura.gov.co/ministerio/politicas-culturales/Paginas/default.aspx#:~:text=Si%20la%20cultura%20es%2C%20seg%C3%BAn,valores%2C%20tradiciones%20y%20creencias%E2%80%9D%2C)
En consecuencia, el Estado ha considerado la necesidad de impulsar y estimular los procesos, proyectos y actividades que busquen resaltar las tradiciones culturales de la Nación; a sabiendas que el desarrollo económico y social va ligado al desarrollo cultural, científico y técnico. Por lo tanto, es deber la inclusión de recursos públicos para fortalecer todas las manifestaciones culturales que tiene el País. (Ley 397 de 1997, artículo 1).
Así entonces, dentro del Plan de Desarrollo Municipal “Hato Corozal Alto y Sostenible 2020-2023” se incluyó la Línea Estratégica No. 1 Hato Corozal Semillero de Proyectos para el Desarrollo y la Inclusión Social” Sector: Cultura, arte y literatura, Programa: Rescate de la cultura “Cuna de Folcloristas” Meta de Resultado: Un 12% de niños, niñas y adolescentes, jóvenes y adultos mayores participen en actividades artísticas y culturales. Meta de Producto: Posicionar un grupo de instructores en instrumentos de música llanera, bellas artes y banda municipal, entre otros. A fin de fomentar espacios donde se fortalezca la cultura y tradición llanera. 
Para beneficio de la comunidad Hatocorozaleña, se cuenta con un espacio cultural “Casa de la Cultura Felix Delgado” donde se reflejan todas las manifestaciones culturales del País, en especial las llaneras, pero sin olvidar las demás que conforman la identidad nacional. Para el caso en particular del folklore llanero, se encuentran el campo de aprendizaje de los instrumentos que hacen parte del grupo base de música llanera. Encontrándose dentro de ellos el cuatro y el bajo. Instrumentos que son de vital importancia para realizar todas las tonalidades requeridas para interpretar las canciones típicas. 
Es por esto, que se requiere contar con una persona que cuente con los conocimientos y experiencia idónea para instruir y enseñar a la población que pretenda beneficiarse con estos servicios. Los cuales enseñaran para el caso del cuatro: muñequeo (rasgueo y repiques) del folclor llanero con la medida de compas 3/4 y 6/8; procesos de tres aires de la música llanera por mes y deberá ensamblar con los demás instrumentos. (arpa, bajo y maracas) para dar a conocer las obras aprendidas en el proceso de formación musical y dar a conocer la historia del cuatro. Ahora bien, para el caso de bajo, éste logrará enseñar las escalas mayores y menores con ejercicios de digitación con los dedos correspondientes y servir de historiador del nacimiento del instrumento.
Así entonces, con el objetivo de fortalecer las acciones y actividades, en relación a los programas y proyectos en torno a la cultura, la Administración cuenta con la disponibilidad presupuestal en el rubro No. E41.2.3.2.02.02.009.3301126.2021851250010 de nombre: SERVICIOS PARA LA COMUNIDAD, SOCIALES Y PERSONALES.</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Secretaría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En atención al Decreto No. 100.13.048 de 17 de mayo de 2022, el cual, en su artículo segundo, nivel bachiller, categoría 1, título bachiller y experiencia relacionada con las actividades a desarrollar de mínimo tres (3) años. (Decreto No. 100.13.048 de 17 de mayo de 2022).</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CUATRO LLANERO
1.	Prestar servicios de apoyo a la gestión como formador del instrumento cuatro llanera, dirigido a los niños, niñas, adolescentes y jóvenes que se quieran beneficiar con los servicios de la Casa de la Cultura del Municipio de Hato Corozal.
2.	Prestar apoyo enseñando la histórica y composición del instrumento.
3.	Mantener los ejercicios en el aprendizaje del manejo del instrumento, bajo las técnicas y parámetros que sean más eficaces para los menores. 
4.	Mantener actualizada la base de datos de las personas beneficiarias con el aprendizaje del instrumento.
BAJO ELÉCTRICO
1.	Prestar apoyo enseñando las escalas mayores y menores con ejercicios de digitación con los dedos correspondientes.
2.	Enseñar mínimo tres canciones por mes y ensamblarla con los demás alumnos de la casa de la cultura.
3.	Realizar actividades para el conocimiento de historia del bajo eléctrico y las partes del instrumento.
4.	Apoyar todos los eventos institucionalizados artísticos, musicales, bellas artes, literarios de patrimonio e idiosincrasia
5.	Apoyar las actividades de ornato y embellecimiento a la casa de la cultura y espacios funcionales para la práctica de actividades artísticas, musicales culturales, de patrimonio e idiosincrasia.
6.	Apoyar muestras culturales, artísticas, literarias de idiosincrasia fuera del municipio.
7.	Las demás actividades inherentes al contrato.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bachiler, categoría 1, se requiere de una persona natural con Título bachiller y experiencia relacionada con las actividades a desarrollar de mínimo Tres (03) años. (Decreto No. 100.13.048 de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Línea Estratégica No. 1 Hato Corozal Semillero de Proyectos para el Desarrollo y la Inclusión Social”
Sector: Cultura, arte y literatura
Programa: Rescate de la cultura “Cuna de Folcloristas” 
Meta de Resultado: Un 12% de niños, niñas y adolescentes, jóvenes y adultos mayores participen en actividades artísticas y culturales. 
Meta de Producto: Posicionar un grupo de instructores en instrumentos de música llanera, bellas artes y banda municipal, entre otros.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bachiller, categoría 1, se requiere de una persona natural con Título bachiller y experiencia relacionada con las actividades a desarrollar de mínimo Tres (03) años. (Decreto No. 100.13.048 de 17 de mayo de 2022).
NIVEL BACHILLER, CATEGORIA 1, Cuyo rango de Honorarios va desde $1.870.000 a $1.958.000. En virtud de lo anterior, el presupuesto oficial para la presente contratación es como se detalla a continuación: 
Valor Mensual: Un Millón Novecientos Cincuenta y Ocho Mil Pesos M/Cte. ($1.958.000)
Valor Total del Contrato: Siete Millones Ochocientos Treinta y Dos Mil Pesos M/Cte. ($7.832.000)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En atención al Decreto No. 100.13.048 de 17 de mayo de 2022, el cual en su artículo segundo, nivel bachiler, categoría 1, se requiere de una persona natural con Título bachiller y experiencia relacionada con las actividades a desarrollar de mínimo Tres (03) años. (Decreto No. 100.13.048 de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DE APOYO EN EL DESARROLLO Y ENSEÑANZA DE LOS INSTRUMENTOS MUSICALES  "CUATRO Y BAJO ELÉCTRICO" CON EL FIN DE FORTALECER LAS ACCIONES QUE SE DESARROLLAN EN LA CASA DE LA CULTURAL MUNICIPAL.</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pagará al contratista el valor del presente contrato de la siguiente manera: Tres (03) pagos mensuales e iguales por valor de Un Millón Novecientos Cincuenta y Ocho Mil Pesos M/Cte. ($1.958.000),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un valor de Un Millón Novecientos Cincuenta y Ocho Mil Pesos M/Cte. ($1.958.000),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DE APOYO A LA GESTIÓN</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7.832.000,00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YADIRA ESCOBAR HEREDIA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GARCIA TORRES LIZETH JOHELI</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2023-00053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