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NORMA CONSTANZA CATIMAY QUINTEVE, identificado(a) con cédula de ciudadanía 52415501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AUXILIAR DE ENFERMERÍA  EN EL SEGUIMIENTO DE LOS EVENTOS DE INTERÉS EN SALUD PUBLICA EN EL RESGUARDO INDÍGENA CAÑO  MOCHUELO DEL MUNICIPIO DE HATO COROZAL –CASANARE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NORMA CONSTANZA CATIMAY QUINTEVE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$7.590.000,00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NORMA CONSTANZA CATIMAY QUINTEVE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0042 de 2023-01-25 cuyo Objeto: PRESTAR LOS SERVICIOS DE APOYO A LA GESTIÓN COMO AUXILIAR DE ENFERMERÍA  EN EL SEGUIMIENTO DE LOS EVENTOS DE INTERÉS EN SALUD PUBLICA EN EL RESGUARDO INDÍGENA CAÑO  MOCHUELO DEL MUNICIPIO DE HATO COROZAL –CASANARE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