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0086 de Fecha 2023-04-26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JYL CONSTRUCCIONES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TUBERIA EN CONCRETO REFORZADO DE DIAMETRO  36" PARA EL MANTENIMIENTO Y REHABILITACION DE ALCANTARILLAS EN LAS VIAS TERCIARIAS DEL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$29.990.142,00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2023-04-26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2023-05-05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ANGY PAOLA OCHOA GUEVARA, identificado(a) con cédula de ciudadanía 1115866920 de PAZ DE ARIPORO, representante legal de(l-la) JYL CONSTRUCCIONES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0086 del 2023-04-26,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2023-04-26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2023-05-05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Previa suscripción de entrada a almacén
• Acta de terminación
• Acta de recibo
• Acta final para pago.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$29.990.142,00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$29.990.142,00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$29.990.142,00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$29.990.142,00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$29.990.142,00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$29.990.142,00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$29.990.142,00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0086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2023-04-26.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ANGY PAOLA OCHOA GUEVARA R/L JYL CONSTRUCCIONES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0086 de 2023-04-26 cuyo Objeto: SUMINISTRO DE TUBERIA EN CONCRETO REFORZADO DE DIAMETRO  36" PARA EL MANTENIMIENTO Y REHABILITACION DE ALCANTARILLAS EN LAS VIAS TERCIARIAS DEL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