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2023-04-13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H31.2.3.2.02.02.009.4599031.2020851250002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$27.000.000,00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PROFESIONALES A LA SECRETARIA DE PLANEACION Y POLITICA SECTORIAL PARA EL FORTALECIMIENTO Y OPERATIVIDAD DEL BANCO DE PROGRAMAS Y PROYECTOS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el cumplimiento de la misión del municipio, son muchos los actores que hacen posible los avances de las metas indicadas, en tanto que el Estado dispone de un intrincado sistema de instituciones que tienen objetivos comunes, siendo uno de ellos, el apoyo a los entes territoriales con el fin de hacer posible la ejecución de los recursos públicos dirigidos a la solución de la problemática socioeconómica de los territorios y que se refleja en la calidad de vida de la población.
Las Administraciones Territoriales a través de las secretarias de planeación han proyectado la línea estratégica de los planes, programas y proyectos que inician y culminan con la materialización de proyectos de impacto local, para lo cual necesitan del establecimiento de procesos y herramientas que permitan diseñar, formular y evaluar proyectos.
El Municipio de Hato Corozal mediante el proceso de descentralización debe posicionarse y reconocerse en adelante por su labor Administrativa, incrementando las exigencias y la complejidad de la actividad pública, logrando que los niveles de participación e interacción con la comunidad sean óptimos, pues se hace necesaria la implementación de procedimientos de gestión orientados a la certificación de calidad en la Administración que permitan oír y conocer más de cerca a cada una de las organizaciones existentes en el Municipio, así se logrará medir la acción Administrativa, asegurar y mejorar el nivel de los servicios, como también consolidar una cultura de servicio al público, así se comprometerá la Administración actual a respetar y desarrollar los proyectos y sugerencias en pro del desarrollo participativo e institucional.
Un medio vital para conseguir un buen gobierno es la adecuada gestión de los programas y proyectos, pues sirve para construir confianza ciudadana al dirigir y orientar eficazmente, en forma sistemática y transparente sus actividades de tal manera que cumpla con las necesidades de la población presente en el municipio, punto crucial del proceso planificador como garante del cumplimiento de los fines esenciales del estado.
En este orden de ideas, la ejecución de dichas políticas públicas y los recursos de inversión apropiados por ellas, por el estado en todas sus expresiones, sólo es posible con la formulación de proyectos de inversión pública que posibilitan la identificación de alternativas viables técnica, social y financieramente para alcanzar realmente las metas trazadas por el estado en todos sus planes institucionales, nacionales e internacionales, para ello, el banco de programas y proyectos de inversión municipal es la herramienta más práctica y de planificación, que hace posible la articulación interinstitucional de recursos en busca de los objetivos estatales y territoriales enmarcados en las políticas públicas para un estado democrático y social de derecho según nuestra constitución política.
En la actualidad el municipio de Hato Corozal – Casanare ha presentado significativos avances en el proceso de la Gestión Regional, motivo por el cual debe avanzar en el desarrollo integral de la planeación, específicamente en lo relacionado con la identificación, formulación, seguimiento y evaluación de proyectos, así como el fortalecimiento del banco de Programas Proyectos de inversión municipal (BPPIM), a través de procesos de capacitación a la comunidad en general y en las diferentes dependencias del órgano administrativo local.  El área de Planeación, dentro del marco jurídico, debe dar cumplimiento al artículo 344 de la Constitución Política, el cual hace relación al mejoramiento de los procesos de planeación y el seguimiento que se realizará a las entidades territoriales. 
El Municipio de Hato Corozal - Casanare por intermedio de la Secretaría de Planeación y Política Sectorial desempeña un papel importante como dependencia del despacho del Alcalde y que una de sus funciones es la atender el funcionamiento de la Secretaria Técnica OCAD, respondiendo  ante el Departamento Nacional de Planeación por la debida administración, ejecución, control, el uso eficiente de los recursos aprobados.
El Sistema de Monitoreo, Seguimiento, Control y Evaluaciòn – SMSCE, establece la metodología de seguimieto y evaluación a los proyectos financiados  con recursos del Sistema General de Regalias atraves de la información registrada entre otras, en las siguientes: Sistema Unificado de Inversión Financiera Pública, SUIFP-SGR, CUENTAS-SGR, Gestión de Proyectos GESPROY-SGR, Formato Único Territorial-FUT, Índice de Gobierno Abierto- IGA, Sistema Electrónico para la Contratación Pública – SECOP, Informes de Supervisión e Interventoría Contractual.  
Lo anterior implica la ejecución de actividades relacionadas con El Banco de Programas y Proyectos del Sistema General de Regalías (SUIFP-SGR) herramienta que permite consolidar la información a través de la carga de los proyectos con el fin de emitir su concepto, realizar seguimiento y/o consulta, entre otros, así como el reportar a la plataforma integrada de información del SUIFP SGR con los reporte de ejecución física y técnica de los recursos del sistema, por lo cual debe velar por la elaboración y reporte de la información veraz y oportuna atraves de la herramienta informática.
En la actualidad el municipio de Hato Corozal – Casanare ha presentado significativos avances en el proceso de la Gestión Regional, motivo por el cual debe avanzar en el desarrollo integral de la planeación, específicamente en lo relacionado con la identificación, formulación, seguimiento y evaluación de proyectos, así como el fortalecimiento del banco de Programas Proyectos de inversión municipal (BPPIM), a través de procesos de capacitación a las diferentes secretarias del órgano administrativo local.  El área de Planeación, dentro del marco jurídico, debe dar cumplimiento al artículo 344 de la Constitución Política, el cual hace relación al mejoramiento de los procesos de planeación y el seguimiento que se realizará a las entidades territoriales. 
SPI: Sistema de seguimiento a proyectos de inversión
El proceso descriptivo, que se realiza durante la etapa de ejecución de la intervención pública (programa o proyecto), mediante el cual se recolecta, procesa y registra la información de ejecución, comparándola con lo planificado en la formulación, para identificar las desviaciones, fortalezas y debilidades de ésta, y así introducir cambios que lleven a mejores niveles de ejecución y a un cumplimiento óptimo de sus objetivos.
¿Cuál es la importancia de realizar seguimiento a los programas y proyectos?
Desde la gestión: 
•Conocer la diferencia entre lo programado y lo ejecutado en costo, cobertura, calidad y tiempo
• Identificar debilidades y fortalezas de las intervenciones públicas
•Mejorar la calidad de la implementación y logro de los resultados
Desde la planificación
• Respaldar la coherencia del procesos de planificación a nivel geográfico y programático ( Programa y Proyecto)
• Respaldar la coordinación interinstitucional
• Fuente de aprendizaje
Desde el presupuesto
• Definir el desempeño de la inversión pública en materia de eficiencia y eficacia
• Respaldar el proceso de toma de decisiones a nivel presupuestal basada en el desempeño
Justificación:
La Administración Municipal considera oportuno realizar el proceso contractual que se plantea en el presente estudio previo, con fundamento en los siguientes aspectos:
Es oportuno contratar los servicios de un profesional en Administración Financiera y de sistemas, teniendo en cuenta que se le brindara acompañamiento y orientación técnica en los procesos contractuales y en la estructuración de proyectos a cargo de la Secretaria de Planeación y Política Sectorial, de igual forma se brindaría un apoyo eficaz, responsable y oportuno, al banco de programas y proyectos Municipal  que garantice una buena administración, logrando un mejoramiento constante que permitan evaluar eficientemente el desempeño en sus funciones administrativas donde  logre una mejor transparencia y efectividad para la obtención de resultados concretos, que a su vez  de respuesta adecuada a las exigencias y responsabilidades que le competen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SE ANEXA ESTUDIO DE MERCADO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Secretaria de Planeacion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Se contratara un Profesional en el área de Economía, Administración Financiera y de Sistemas, Contaduría, ciencias sociales, humanas y afines, que haya demostrado como mínimo 2 años  de experiencia específica y cinco años de experiencia profesional para garantizar la idoneidad del mismo para el cumplimiento del objeto a contratar</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El contratista deberá realizar las siguientes actividades:
•	Asistir técnicamente en los procesos de revisión, verificación y viabilizacion de proyectos de inversión en la MGA WEB, que se presenten al banco de proyectos de la administración Municipal.
•	Revisión de estudios previos inherentes a los procesos de contratación para los sectores de responsabilidad de la secretaria de planeación y política sectorial, y secretaria general y de gobierno del Municipio de Hato Corozal Casanare.
•	Acompañamiento para la Coordinación del Banco de Programas y Proyectos, y asistir técnicamente a los funcionarios de la administración Municipal y a la comunidad en general en la formulación, seguimiento y evaluación de proyectos de inversión MGA WEB para priorizar acciones, viabilizar proyectos y racionalizar el gasto.
•	Generar en la plataforma SUIFP – SGR, ficha de verificación y evaluación de los proyectos de inversión financiados con recursos del SGR.
•	Administración del usuario SUIFP Territorio y SUIFP–SGR, revisión y análisis de la información cargada por los formuladores oficiales.
•  Apoyar a la secretaria de planeacion y política sectorial en el manejo y seguimiento de proyectos sectoriales en la metodología SPI (seguimiento de proyectos de inversión)
•	Las demás designadas por el supervisor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Profesional en el área de Economía, Administración Financiera y de Sistemas, Contaduría, ciencias sociales, humanas y afines, que haya demostrado como mínimo 2 años  de experiencia específica y cinco años de experiencia profesional para garantizar la idoneidad del mismo para el cumplimiento del objeto a contratar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FORTALECIMIENTO AL DESEMPEÑO ADMINISTRATIVO E INSTITUCIONAL DEL MUNICIPIO DE HATO COROZAL, elaborado y viabilizado por la Secretaria de Planeación y Política Sectorial, inscrito en el Banco de Programas y Proyectos del Municipio de Hato Corozal, con código BPIM No. 2020-851250002.
  Linea 4: HATO   COROZAL ALTO   Y   SOSTENIBLE POR EL FORTALECIMIENTO INSTITUCIONAL Y COMUNITARIO
 sector: FORTALECIMIENTO INSTITUCIONAL
 Programa: HATO COROZAL POR UN GOBIERNO SOSTENIBLE
 actividad: FORTALECER LA GESTION ADMINSTRATIVA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a contratar, plazo, forma de pago y conforme a los siguientes aspectos: 
Consulta de Históricos de Procesos de selección adelantados por el municipio de Hato Corozal en las vigencias fiscales 2020, 2021 y 2022  de contratos con actividades similares.
Se revisó el listado de Contratos de Prestación de Servicios Profesionales suscritos por el municipio de Hato Corozal en las últimas vigencias fiscales antes mencionadas, en las cuales se hubieran contratado actividades similares a las que se requieren contratar en el presente año.
Por tratarse de un contrato de prestación de servicios profesionales se determinan sus honorarios como costos directos de acuerdo a la formación académica, a la experiencia y al grado de responsabilidad. Así mismo los costos cancelados en la vigencia 2022 correspondiente a la misma prestación de servicios. Adicional mente se tienen en cuenta los costos indirectos como son  impuestos y legalización del contrato en que debe incurrir el contratista; los cuales son: estampillas pro adulto mayor y pro cultura correspondientes.
FUENTE: SGP-PROPÓSITO GENERAL-PROPÓSITO GENERAL LIBRE INVERSIÓN
valor mensual: CUATRO MILLONES QUINIENTOS MIL PESOS MC/TE. (4.500.000) por un plazo total de  SEIS (06) MESES 
Valor estimado del contrato: VEINTISIETE MILLONES DE PESOS M/CTE. ($27.000.000,00).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SE ANEXA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Se requiere un profesional en el área de Economía, Administración Financiera y de Sistemas, Contaduría, ciencias sociales, humanas y afines, que haya demostrado como mínimo 2 años de experiencia relacionada y cinco años de experiencia profesional.</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A LA SECRETARIA DE PLANEACION Y POLITICA SECTORIAL PARA EL FORTALECIMIENTO Y OPERATIVIDAD DEL BANCO DE PROGRAMAS Y PROYECTOS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CINCO (05) pagos mensuales e iguales por valor de CUATRO MILLONES QUINIENTOS MIL PESOS MC/TE. (4.500.000),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CUATRO MILLONES QUINIENTOS MIL PESOS MC/TE. (4.500.000),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(06)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27.000.000,00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