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2023-07-14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NORMA CONSTANZA CATIMAY QUINTEVE, identificado(a) con cédula de ciudadanía 52415501 de BOGOTÁ,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0136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2023-06-09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GESTIÓN COMO AUXILIAR DE ENFERMERÍA  EN EL SEGUIMIENTO DE LOS EVENTOS DE INTERÉS EN SALUD PUBLICA EN EL RESGUARDO INDÍGENA CAÑO  MOCHUELO DEL MUNICIPIO DE HATO COROZAL –CASANARE.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2023-06-09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2023-12-08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2023-12-08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$15.180.000,00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$15.180.000,00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NORMA CONSTANZA CATIMAY QUINTEVE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$15.180.000,00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$15.180.000,00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$12.650.000,00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$15.180.000,00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$2.530.000,00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NORMA CONSTANZA CATIMAY QUINTEVE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0136 de 2023-06-09 cuyo Objeto: PRESTAR LOS SERVICIOS DE APOYO A LA GESTIÓN COMO AUXILIAR DE ENFERMERÍA  EN EL SEGUIMIENTO DE LOS EVENTOS DE INTERÉS EN SALUD PUBLICA EN EL RESGUARDO INDÍGENA CAÑO  MOCHUELO DEL MUNICIPIO DE HATO COROZAL –CASANARE.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