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0027 de Fecha 2022-01-21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OSCAR LORENZO FERNANDEZ BERNAL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A LA SECRETARÍA DE HACIENDA EN LOS PROCESOS DE FISCALIZACION, LIQUIDACIÓN Y GESTION TRIBUTARIA DEL IMPUESTO PREDIAL UNIFICADO E INDUSTRIA Y COMERCIO QUE PERMITA MEJORAR LAS FINANZAS PUBLICAS DEL MUNICIPIO DE HATO COROZAL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$19.200.000,00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2022-01-21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2022-07-20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Julio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ALMA LORENA BERNAL NAVARRO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HACIENDA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OSCAR LORENZO FERNANDEZ BERNAL, identificado(a) con cédula de ciudadanía 74857483 de YOPAL,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0027 del 2022-01-21,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Seis  (6)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2022-01-21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2022-07-20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26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Julio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Cinco (05) actas parciales por valor de TRES MILONES DOSCIENTOS MIL PESOS ($3.200.000,00) MC/TE,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TRES MILONES DOSCIENTOS MIL PESOS ($3.200.000,00) MC/TE,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$3.200.000,00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$19.200.000,00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$3.200.000,00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0027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2022-01-21.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OSCAR LORENZO FERNANDEZ BERNAL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ALMA LORENA BERNAL NAVARRO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0027 de 2022-01-21 cuyo Objeto: PRESTAR SERVICIOS PROFESIONALES A LA SECRETARÍA DE HACIENDA EN LOS PROCESOS DE FISCALIZACION, LIQUIDACIÓN Y GESTION TRIBUTARIA DEL IMPUESTO PREDIAL UNIFICADO E INDUSTRIA Y COMERCIO QUE PERMITA MEJORAR LAS FINANZAS PUBLICAS DEL MUNICIPIO DE HATO COROZAL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