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 DE APOYO A LA GESTIÓN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0103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2023-05-24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REALIZAR ACTIVIDADES TEMPORALES EN GESTIÓN DOCUMENTAL DEL ARCHIVO DE LA SECRETARIA DE HACIENDA DEL MUNICIPIO DE HATO COROZAL CASANARE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PATRICIA VIGOTT CASTRO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68247643-4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Siete  (7) MESES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$16.940.000,00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2023-05-24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2023-05-24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2023-12-23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ALMA LORENA BERNAL NAVARRO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Veinticuatro(24)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Mayo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ALMA LORENA BERNAL NAVARRO,  SECRETARIO(A) HACIENDA,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PATRICIA VIGOTT CASTRO, identificado(a) con cédula de ciudadanía 68247643 de TAME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DE APOYO A LA GESTIÓN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0103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2023-05-24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Alcaldía Municipal pagara al contratista el valor del presente contrato de la siguiente manera: Seis (6) actas parciales por valor de DOS MILLONES CUATROCIENTOS VEINTE MIL PESOS ($2.420.000) M/CTE,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valor de  DOS MILLONES CUATROCIENTOS VEINTE MIL PESOS ($2.420.000) M/CTE, 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0177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2023-05-23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H31.2.3.2.02.02.008.4599002.2020851250002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$16.940.000,00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0302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2023-05-24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H31.2.3.2.02.02.008.4599002.2020851250002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$16.940.000,00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ALMA LORENA BERNAL NAVARRO,  SECRETARIO(A) HACIENDA,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Veinticuatro(24) días del mes de Mayo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PATRICIA VIGOTT CASTRO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ALMA LORENA BERNAL NAVARRO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