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HUMBERTO PEREZ ALVAREZ, identificado(a) con cédula de ciudadanía 7364095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PROPIAS DEL ASEGURAMIENTO Y AUDITORIA DEL REGIMÉN SUBSIDIADO Y LOGRAR MANTENER EL CUMPLIMIENTO DEL 100% DE LA META PRODUCTO DEL PLAN DE DESARROLLO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$13.200.000,00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HUMBERTO PEREZ ALVAREZ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0022 de 2023-01-19 cuyo Objeto: APOYAR LAS ACTIVIDADES PROPIAS DEL ASEGURAMIENTO Y AUDITORIA DEL REGIMÉN SUBSIDIADO Y LOGRAR MANTENER EL CUMPLIMIENTO DEL 100% DE LA META PRODUCTO DEL PLAN DE DESARROLLO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