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0006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A LA SECRETARIA DE PLANEACION Y POLITICA SECTORIAL PARA EL FORTALECIMIENTO Y OPERATIVIDAD DEL BANCO DE PROGRAMAS Y PROYECTOS DEL MUNICIPIO DE HATO COROZAL,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VICENTE CARDENAS DURAN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4153928-0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Tres  (03)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$13.500.000,00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2023-04-12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Trece(13)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VICENTE CARDENAS DURAN, identificado(a) con cédula de ciudadanía 4153928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0006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dos (02) pagos mensuales e iguales por valor de CUATRO MILLONES QUINIENTOS MIL PESOS MC/TE. (4.500.000),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CUATRO MILLONES QUINIENTOS MIL PESOS MC/TE. (4.500.000),una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0007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H31.2.3.2.02.02.009.4599031.2020851250002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$13.500.000,00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0006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H31.2.3.2.02.02.009.4599031.2020851250002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$13.500.000,00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Trece(13)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VICENTE CARDENAS DURAN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