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0048</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DIOMEDES DIAZ HURTADO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1118650696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EL SERVICIO PROFESIONAL EN LA IMPLEMENTACIÓN DE LA ESTRATEGIA DE GOBIERNO EN LÍNEA Y FORTALECER LA GESTION ADMINISTRATIVA MEDIANTE EL MANEJO DE LA PÁGINA WED INSTITUCIONAL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DIOMEDES DIAZ HURTADO, identificado(a) con cédula de ciudadanía 1118650696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EL SERVICIO PROFESIONAL EN LA IMPLEMENTACIÓN DE LA ESTRATEGIA DE GOBIERNO EN LÍNEA Y FORTALECER LA GESTION ADMINISTRATIVA MEDIANTE EL MANEJO DE LA PÁGINA WED INSTITUCIONAL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($8.800.000,00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($8800000.00).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en la implementación de las estrategias de gobierno en línea y fortalecer la gestión administrativa mediante el mantenimiento preventivo y correctivo de hardware y software de los equipos de cómputo de la administración municipal de Hato Corozal.
2. Brindar apoyo en la ejecución y seguimiento de los programas, acciones y proyectos relacionados con las Tecnologías de la Información y Comunicación, en el municipio de Hato Corozal - Casanare.
3. Realizar seguimiento, configuración y actualización de la red de datos del Municipio de Hato Corozal - Casanare. 
4. Realizar direccionamiento de los PQRS en la plataforma Web de la Administración Municipal y realizar el trámite según sea correspondiente. 
5. Brindar acompañamiento a la supervisión y a la oficina de Almacén para la validación de especificaciones técnicas de los diferentes equipos tecnológicos que adquiera la administración. 
6. Realizar conceptos técnicos para determinar el cumplimiento de la vida útil de los elementos tecnológicos con los que cuenta la administración.
7. Brindar apoyo con el seguimiento a la red de cámaras de vigilancia y control que tiene el Municipio de Hato Corozal.
8. Remitir oficios y correos electrónicos informando el estado y funcionamiento de la red de cámaras de vigilancia y/o información relacionada que soliciten diferentes entidades de control.
9.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actas parciales mensuales de ejecución a razón de Dos millones doscientos Mil Pesos M/Cte. ($ 2.200.000) cada una, previa presentación del informe de actividades con visto bueno del supervisor del contrato, pago de seguridad social y un último pago por el valor de: Dos millones doscientos mil Pesos M/Cte. ($2.200.000), una vez suscrita la respectiva acta de liquidación, previa entrega del informe final con el respectivo visto bueno por parte del supervisor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DIOMEDES DIAZ HURTADO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 10 - 44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3212446718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diomedes980315@gmail.com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DIOMEDES DIAZ HURTADO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