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VIAL, DE  ACUEDUCTO Y ALCANTARILLADO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VIAL, DE  ACUEDUCTO Y ALCANTARILLADO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$14.080.000,00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